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215" w:rsidRDefault="00DA6FA5">
      <w:pPr>
        <w:pBdr>
          <w:top w:val="double" w:sz="4" w:space="1" w:color="auto"/>
          <w:left w:val="double" w:sz="4" w:space="4" w:color="auto"/>
          <w:bottom w:val="double" w:sz="4" w:space="1" w:color="auto"/>
          <w:right w:val="double" w:sz="4" w:space="4" w:color="auto"/>
        </w:pBdr>
        <w:ind w:left="540" w:right="612"/>
        <w:jc w:val="center"/>
        <w:rPr>
          <w:rFonts w:ascii="Arial" w:hAnsi="Arial" w:cs="Arial"/>
          <w:b/>
          <w:bCs/>
          <w:color w:val="FF0000"/>
          <w:sz w:val="40"/>
          <w:szCs w:val="40"/>
          <w:lang w:val="en-GB"/>
        </w:rPr>
      </w:pPr>
      <w:bookmarkStart w:id="0" w:name="_GoBack"/>
      <w:bookmarkEnd w:id="0"/>
      <w:r>
        <w:rPr>
          <w:rFonts w:ascii="Arial" w:hAnsi="Arial" w:cs="Arial"/>
          <w:b/>
          <w:bCs/>
          <w:color w:val="333399"/>
          <w:sz w:val="40"/>
          <w:szCs w:val="40"/>
          <w:lang w:val="en-GB"/>
        </w:rPr>
        <w:t>“</w:t>
      </w:r>
      <w:r w:rsidR="00601215">
        <w:rPr>
          <w:rFonts w:ascii="Arial" w:hAnsi="Arial" w:cs="Arial"/>
          <w:b/>
          <w:bCs/>
          <w:color w:val="333399"/>
          <w:sz w:val="40"/>
          <w:szCs w:val="40"/>
          <w:lang w:val="en-GB"/>
        </w:rPr>
        <w:t>Connect Talent</w:t>
      </w:r>
      <w:r>
        <w:rPr>
          <w:rFonts w:ascii="Arial" w:hAnsi="Arial" w:cs="Arial"/>
          <w:b/>
          <w:bCs/>
          <w:color w:val="333399"/>
          <w:sz w:val="40"/>
          <w:szCs w:val="40"/>
          <w:lang w:val="en-GB"/>
        </w:rPr>
        <w:t>”</w:t>
      </w:r>
      <w:r w:rsidR="00601215">
        <w:rPr>
          <w:rFonts w:ascii="Arial" w:hAnsi="Arial" w:cs="Arial"/>
          <w:b/>
          <w:bCs/>
          <w:color w:val="333399"/>
          <w:sz w:val="40"/>
          <w:szCs w:val="40"/>
          <w:lang w:val="en-GB"/>
        </w:rPr>
        <w:t xml:space="preserve"> International Call for Projects</w:t>
      </w:r>
    </w:p>
    <w:p w:rsidR="00601215" w:rsidRDefault="00601215">
      <w:pPr>
        <w:pBdr>
          <w:top w:val="double" w:sz="4" w:space="1" w:color="auto"/>
          <w:left w:val="double" w:sz="4" w:space="4" w:color="auto"/>
          <w:bottom w:val="double" w:sz="4" w:space="1" w:color="auto"/>
          <w:right w:val="double" w:sz="4" w:space="4" w:color="auto"/>
        </w:pBdr>
        <w:ind w:left="540" w:right="612"/>
        <w:jc w:val="center"/>
        <w:rPr>
          <w:rFonts w:ascii="Arial" w:hAnsi="Arial" w:cs="Arial"/>
          <w:b/>
          <w:bCs/>
          <w:color w:val="333399"/>
          <w:sz w:val="40"/>
          <w:szCs w:val="40"/>
          <w:lang w:val="en-GB"/>
        </w:rPr>
      </w:pPr>
      <w:r>
        <w:rPr>
          <w:rFonts w:ascii="Arial" w:hAnsi="Arial" w:cs="Arial"/>
          <w:b/>
          <w:bCs/>
          <w:color w:val="333399"/>
          <w:sz w:val="40"/>
          <w:szCs w:val="40"/>
          <w:lang w:val="en-GB"/>
        </w:rPr>
        <w:t>Applicant Files</w:t>
      </w:r>
    </w:p>
    <w:p w:rsidR="00601215" w:rsidRDefault="00601215">
      <w:pPr>
        <w:pBdr>
          <w:top w:val="double" w:sz="4" w:space="1" w:color="auto"/>
          <w:left w:val="double" w:sz="4" w:space="4" w:color="auto"/>
          <w:bottom w:val="double" w:sz="4" w:space="1" w:color="auto"/>
          <w:right w:val="double" w:sz="4" w:space="4" w:color="auto"/>
        </w:pBdr>
        <w:ind w:left="540" w:right="612"/>
        <w:jc w:val="center"/>
        <w:rPr>
          <w:rFonts w:ascii="Arial" w:hAnsi="Arial" w:cs="Arial"/>
          <w:b/>
          <w:bCs/>
          <w:sz w:val="16"/>
          <w:szCs w:val="16"/>
          <w:lang w:val="en-GB"/>
        </w:rPr>
      </w:pPr>
    </w:p>
    <w:p w:rsidR="00601215" w:rsidRDefault="00601215">
      <w:pPr>
        <w:jc w:val="center"/>
        <w:rPr>
          <w:rFonts w:ascii="Arial" w:hAnsi="Arial" w:cs="Arial"/>
          <w:b/>
          <w:bCs/>
          <w:sz w:val="20"/>
          <w:szCs w:val="20"/>
          <w:u w:val="single"/>
          <w:lang w:val="en-GB"/>
        </w:rPr>
      </w:pPr>
    </w:p>
    <w:p w:rsidR="00601215" w:rsidRDefault="00601215">
      <w:pPr>
        <w:jc w:val="center"/>
        <w:rPr>
          <w:rFonts w:ascii="Arial" w:hAnsi="Arial" w:cs="Arial"/>
          <w:b/>
          <w:bCs/>
          <w:sz w:val="20"/>
          <w:szCs w:val="20"/>
          <w:u w:val="single"/>
          <w:lang w:val="en-GB"/>
        </w:rPr>
      </w:pPr>
    </w:p>
    <w:p w:rsidR="00601215" w:rsidRDefault="00601215">
      <w:pPr>
        <w:jc w:val="center"/>
        <w:rPr>
          <w:rFonts w:ascii="Arial" w:hAnsi="Arial" w:cs="Arial"/>
          <w:b/>
          <w:bCs/>
          <w:sz w:val="20"/>
          <w:szCs w:val="20"/>
          <w:u w:val="single"/>
          <w:lang w:val="en-GB"/>
        </w:rPr>
      </w:pPr>
      <w:r>
        <w:rPr>
          <w:rFonts w:ascii="Arial" w:hAnsi="Arial" w:cs="Arial"/>
          <w:b/>
          <w:bCs/>
          <w:sz w:val="20"/>
          <w:szCs w:val="20"/>
          <w:u w:val="single"/>
          <w:lang w:val="en-GB"/>
        </w:rPr>
        <w:t xml:space="preserve">Applicant files to be uploaded to the </w:t>
      </w:r>
      <w:r w:rsidR="00DA6FA5">
        <w:rPr>
          <w:rFonts w:ascii="Arial" w:hAnsi="Arial" w:cs="Arial"/>
          <w:b/>
          <w:bCs/>
          <w:sz w:val="20"/>
          <w:szCs w:val="20"/>
          <w:u w:val="single"/>
          <w:lang w:val="en-GB"/>
        </w:rPr>
        <w:t>“</w:t>
      </w:r>
      <w:r>
        <w:rPr>
          <w:rFonts w:ascii="Arial" w:hAnsi="Arial" w:cs="Arial"/>
          <w:b/>
          <w:bCs/>
          <w:sz w:val="20"/>
          <w:szCs w:val="20"/>
          <w:u w:val="single"/>
          <w:lang w:val="en-GB"/>
        </w:rPr>
        <w:t>Connect Talent</w:t>
      </w:r>
      <w:r w:rsidR="00DA6FA5">
        <w:rPr>
          <w:rFonts w:ascii="Arial" w:hAnsi="Arial" w:cs="Arial"/>
          <w:b/>
          <w:bCs/>
          <w:sz w:val="20"/>
          <w:szCs w:val="20"/>
          <w:u w:val="single"/>
          <w:lang w:val="en-GB"/>
        </w:rPr>
        <w:t>”</w:t>
      </w:r>
      <w:r>
        <w:rPr>
          <w:rFonts w:ascii="Arial" w:hAnsi="Arial" w:cs="Arial"/>
          <w:b/>
          <w:bCs/>
          <w:sz w:val="20"/>
          <w:szCs w:val="20"/>
          <w:u w:val="single"/>
          <w:lang w:val="en-GB"/>
        </w:rPr>
        <w:t xml:space="preserve"> platform</w:t>
      </w:r>
    </w:p>
    <w:p w:rsidR="00601215" w:rsidRDefault="00601215">
      <w:pPr>
        <w:widowControl w:val="0"/>
        <w:autoSpaceDE w:val="0"/>
        <w:autoSpaceDN w:val="0"/>
        <w:adjustRightInd w:val="0"/>
        <w:ind w:left="426" w:hanging="426"/>
        <w:jc w:val="center"/>
        <w:rPr>
          <w:rFonts w:ascii="Arial" w:hAnsi="Arial" w:cs="Arial"/>
          <w:b/>
          <w:bCs/>
          <w:sz w:val="20"/>
          <w:szCs w:val="20"/>
          <w:lang w:val="en-GB"/>
        </w:rPr>
      </w:pPr>
    </w:p>
    <w:p w:rsidR="00601215" w:rsidRDefault="00601215">
      <w:pPr>
        <w:ind w:left="705"/>
        <w:rPr>
          <w:rFonts w:ascii="Arial" w:hAnsi="Arial" w:cs="Arial"/>
          <w:b/>
          <w:bCs/>
          <w:sz w:val="20"/>
          <w:szCs w:val="20"/>
          <w:lang w:val="en-GB"/>
        </w:rPr>
      </w:pPr>
    </w:p>
    <w:p w:rsidR="00601215" w:rsidRDefault="00601215">
      <w:pPr>
        <w:numPr>
          <w:ilvl w:val="0"/>
          <w:numId w:val="3"/>
        </w:numPr>
        <w:ind w:left="851" w:hanging="851"/>
        <w:rPr>
          <w:rFonts w:ascii="Arial" w:hAnsi="Arial" w:cs="Arial"/>
          <w:b/>
          <w:bCs/>
          <w:sz w:val="20"/>
          <w:szCs w:val="20"/>
          <w:lang w:val="en-GB"/>
        </w:rPr>
      </w:pPr>
      <w:r>
        <w:rPr>
          <w:rFonts w:ascii="Arial" w:hAnsi="Arial" w:cs="Arial"/>
          <w:b/>
          <w:bCs/>
          <w:sz w:val="20"/>
          <w:szCs w:val="20"/>
          <w:lang w:val="en-GB"/>
        </w:rPr>
        <w:t>Wave of the call for projects</w:t>
      </w:r>
    </w:p>
    <w:p w:rsidR="00601215" w:rsidRDefault="00601215">
      <w:pPr>
        <w:ind w:left="705"/>
        <w:rPr>
          <w:rFonts w:ascii="Arial" w:hAnsi="Arial" w:cs="Arial"/>
          <w:b/>
          <w:bCs/>
          <w:sz w:val="20"/>
          <w:szCs w:val="20"/>
          <w:lang w:val="en-GB"/>
        </w:rPr>
      </w:pPr>
    </w:p>
    <w:tbl>
      <w:tblPr>
        <w:tblW w:w="8363" w:type="dxa"/>
        <w:tblInd w:w="-106" w:type="dxa"/>
        <w:tblLook w:val="0000"/>
      </w:tblPr>
      <w:tblGrid>
        <w:gridCol w:w="8363"/>
      </w:tblGrid>
      <w:tr w:rsidR="00601215">
        <w:tc>
          <w:tcPr>
            <w:tcW w:w="3260" w:type="dxa"/>
            <w:tcBorders>
              <w:top w:val="nil"/>
              <w:left w:val="nil"/>
              <w:bottom w:val="nil"/>
              <w:right w:val="nil"/>
            </w:tcBorders>
          </w:tcPr>
          <w:p w:rsidR="00601215" w:rsidRDefault="00601215">
            <w:pPr>
              <w:numPr>
                <w:ilvl w:val="0"/>
                <w:numId w:val="1"/>
              </w:numPr>
              <w:tabs>
                <w:tab w:val="clear" w:pos="360"/>
              </w:tabs>
              <w:rPr>
                <w:rFonts w:ascii="Arial" w:hAnsi="Arial" w:cs="Arial"/>
                <w:sz w:val="20"/>
                <w:szCs w:val="20"/>
                <w:lang w:val="en-GB"/>
              </w:rPr>
            </w:pPr>
            <w:r>
              <w:rPr>
                <w:rFonts w:ascii="Arial" w:hAnsi="Arial" w:cs="Arial"/>
                <w:sz w:val="20"/>
                <w:szCs w:val="20"/>
                <w:lang w:val="en-GB"/>
              </w:rPr>
              <w:t>Wave 1 – June 2013</w:t>
            </w:r>
          </w:p>
          <w:p w:rsidR="00601215" w:rsidRDefault="00601215">
            <w:pPr>
              <w:numPr>
                <w:ilvl w:val="0"/>
                <w:numId w:val="1"/>
              </w:numPr>
              <w:tabs>
                <w:tab w:val="clear" w:pos="360"/>
              </w:tabs>
              <w:rPr>
                <w:rFonts w:ascii="Arial" w:hAnsi="Arial" w:cs="Arial"/>
                <w:sz w:val="20"/>
                <w:szCs w:val="20"/>
                <w:lang w:val="en-GB"/>
              </w:rPr>
            </w:pPr>
            <w:r>
              <w:rPr>
                <w:rFonts w:ascii="Arial" w:hAnsi="Arial" w:cs="Arial"/>
                <w:sz w:val="20"/>
                <w:szCs w:val="20"/>
                <w:lang w:val="en-GB"/>
              </w:rPr>
              <w:t>Wave 2 – October 2013</w:t>
            </w:r>
          </w:p>
        </w:tc>
      </w:tr>
      <w:tr w:rsidR="00601215">
        <w:tc>
          <w:tcPr>
            <w:tcW w:w="3260" w:type="dxa"/>
            <w:tcBorders>
              <w:top w:val="nil"/>
              <w:left w:val="nil"/>
              <w:bottom w:val="nil"/>
              <w:right w:val="nil"/>
            </w:tcBorders>
          </w:tcPr>
          <w:p w:rsidR="00601215" w:rsidRDefault="00601215">
            <w:pPr>
              <w:numPr>
                <w:ilvl w:val="0"/>
                <w:numId w:val="1"/>
              </w:numPr>
              <w:tabs>
                <w:tab w:val="clear" w:pos="360"/>
              </w:tabs>
              <w:rPr>
                <w:rFonts w:ascii="Arial" w:hAnsi="Arial" w:cs="Arial"/>
                <w:sz w:val="20"/>
                <w:szCs w:val="20"/>
                <w:lang w:val="en-GB"/>
              </w:rPr>
            </w:pPr>
            <w:r>
              <w:rPr>
                <w:rFonts w:ascii="Arial" w:hAnsi="Arial" w:cs="Arial"/>
                <w:sz w:val="20"/>
                <w:szCs w:val="20"/>
                <w:lang w:val="en-GB"/>
              </w:rPr>
              <w:t>Wave 3 – February 2014</w:t>
            </w:r>
          </w:p>
        </w:tc>
      </w:tr>
    </w:tbl>
    <w:p w:rsidR="00601215" w:rsidRDefault="00601215">
      <w:pPr>
        <w:ind w:left="705"/>
        <w:rPr>
          <w:rFonts w:ascii="Arial" w:hAnsi="Arial" w:cs="Arial"/>
          <w:b/>
          <w:bCs/>
          <w:sz w:val="20"/>
          <w:szCs w:val="20"/>
          <w:lang w:val="en-GB"/>
        </w:rPr>
      </w:pPr>
    </w:p>
    <w:p w:rsidR="00601215" w:rsidRDefault="00601215">
      <w:pPr>
        <w:ind w:left="705"/>
        <w:rPr>
          <w:rFonts w:ascii="Arial" w:hAnsi="Arial" w:cs="Arial"/>
          <w:b/>
          <w:bCs/>
          <w:sz w:val="20"/>
          <w:szCs w:val="20"/>
          <w:lang w:val="en-GB"/>
        </w:rPr>
      </w:pPr>
    </w:p>
    <w:p w:rsidR="00601215" w:rsidRDefault="00601215">
      <w:pPr>
        <w:numPr>
          <w:ilvl w:val="0"/>
          <w:numId w:val="3"/>
        </w:numPr>
        <w:ind w:left="709" w:hanging="709"/>
        <w:rPr>
          <w:rFonts w:ascii="Arial" w:hAnsi="Arial" w:cs="Arial"/>
          <w:b/>
          <w:bCs/>
          <w:sz w:val="20"/>
          <w:szCs w:val="20"/>
          <w:lang w:val="en-GB"/>
        </w:rPr>
      </w:pPr>
      <w:r>
        <w:rPr>
          <w:rFonts w:ascii="Arial" w:hAnsi="Arial" w:cs="Arial"/>
          <w:b/>
          <w:bCs/>
          <w:sz w:val="20"/>
          <w:szCs w:val="20"/>
          <w:lang w:val="en-GB"/>
        </w:rPr>
        <w:t>Title of project:</w:t>
      </w:r>
    </w:p>
    <w:p w:rsidR="00601215" w:rsidRDefault="00601215">
      <w:pPr>
        <w:widowControl w:val="0"/>
        <w:tabs>
          <w:tab w:val="left" w:pos="1245"/>
        </w:tabs>
        <w:autoSpaceDE w:val="0"/>
        <w:autoSpaceDN w:val="0"/>
        <w:adjustRightInd w:val="0"/>
        <w:rPr>
          <w:rFonts w:ascii="Arial" w:hAnsi="Arial" w:cs="Arial"/>
          <w:sz w:val="20"/>
          <w:szCs w:val="20"/>
          <w:lang w:val="en-GB"/>
        </w:rPr>
      </w:pPr>
      <w:r>
        <w:rPr>
          <w:rFonts w:ascii="Arial" w:hAnsi="Arial" w:cs="Arial"/>
          <w:sz w:val="20"/>
          <w:szCs w:val="20"/>
          <w:lang w:val="en-GB"/>
        </w:rPr>
        <w:tab/>
      </w:r>
    </w:p>
    <w:p w:rsidR="00601215" w:rsidRDefault="00601215">
      <w:pPr>
        <w:widowControl w:val="0"/>
        <w:autoSpaceDE w:val="0"/>
        <w:autoSpaceDN w:val="0"/>
        <w:adjustRightInd w:val="0"/>
        <w:rPr>
          <w:rFonts w:ascii="Arial" w:hAnsi="Arial" w:cs="Arial"/>
          <w:sz w:val="20"/>
          <w:szCs w:val="20"/>
          <w:lang w:val="en-GB"/>
        </w:rPr>
      </w:pPr>
      <w:r>
        <w:rPr>
          <w:rFonts w:ascii="Arial" w:hAnsi="Arial" w:cs="Arial"/>
          <w:sz w:val="20"/>
          <w:szCs w:val="20"/>
          <w:lang w:val="en-GB"/>
        </w:rPr>
        <w:t>Acronym (if already known):</w:t>
      </w:r>
    </w:p>
    <w:p w:rsidR="00601215" w:rsidRDefault="00601215">
      <w:pPr>
        <w:widowControl w:val="0"/>
        <w:autoSpaceDE w:val="0"/>
        <w:autoSpaceDN w:val="0"/>
        <w:adjustRightInd w:val="0"/>
        <w:rPr>
          <w:rFonts w:ascii="Arial" w:hAnsi="Arial" w:cs="Arial"/>
          <w:sz w:val="20"/>
          <w:szCs w:val="20"/>
          <w:lang w:val="en-GB"/>
        </w:rPr>
      </w:pPr>
    </w:p>
    <w:p w:rsidR="00601215" w:rsidRDefault="00601215">
      <w:pPr>
        <w:widowControl w:val="0"/>
        <w:tabs>
          <w:tab w:val="left" w:pos="1139"/>
        </w:tabs>
        <w:autoSpaceDE w:val="0"/>
        <w:autoSpaceDN w:val="0"/>
        <w:adjustRightInd w:val="0"/>
        <w:rPr>
          <w:rFonts w:ascii="Arial" w:hAnsi="Arial" w:cs="Arial"/>
          <w:sz w:val="20"/>
          <w:szCs w:val="20"/>
          <w:lang w:val="en-GB"/>
        </w:rPr>
      </w:pPr>
      <w:r>
        <w:rPr>
          <w:rFonts w:ascii="Arial" w:hAnsi="Arial" w:cs="Arial"/>
          <w:sz w:val="20"/>
          <w:szCs w:val="20"/>
          <w:lang w:val="en-GB"/>
        </w:rPr>
        <w:t>Keywords associated with the project (5 maximum)</w:t>
      </w:r>
    </w:p>
    <w:tbl>
      <w:tblPr>
        <w:tblW w:w="103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4"/>
        <w:gridCol w:w="8505"/>
      </w:tblGrid>
      <w:tr w:rsidR="00601215">
        <w:tc>
          <w:tcPr>
            <w:tcW w:w="1844" w:type="dxa"/>
          </w:tcPr>
          <w:p w:rsidR="00601215" w:rsidRDefault="00601215">
            <w:pPr>
              <w:rPr>
                <w:rFonts w:ascii="Arial" w:hAnsi="Arial" w:cs="Arial"/>
                <w:sz w:val="20"/>
                <w:szCs w:val="20"/>
                <w:lang w:val="en-GB"/>
              </w:rPr>
            </w:pPr>
            <w:r>
              <w:rPr>
                <w:rFonts w:ascii="Arial" w:hAnsi="Arial" w:cs="Arial"/>
                <w:sz w:val="20"/>
                <w:szCs w:val="20"/>
                <w:lang w:val="en-GB"/>
              </w:rPr>
              <w:t>French</w:t>
            </w:r>
          </w:p>
        </w:tc>
        <w:tc>
          <w:tcPr>
            <w:tcW w:w="8505" w:type="dxa"/>
          </w:tcPr>
          <w:p w:rsidR="00601215" w:rsidRDefault="00601215">
            <w:pPr>
              <w:rPr>
                <w:rFonts w:ascii="Arial" w:hAnsi="Arial" w:cs="Arial"/>
                <w:sz w:val="20"/>
                <w:szCs w:val="20"/>
                <w:lang w:val="en-GB"/>
              </w:rPr>
            </w:pPr>
          </w:p>
        </w:tc>
      </w:tr>
      <w:tr w:rsidR="00601215">
        <w:tc>
          <w:tcPr>
            <w:tcW w:w="1844" w:type="dxa"/>
          </w:tcPr>
          <w:p w:rsidR="00601215" w:rsidRDefault="00601215">
            <w:pPr>
              <w:rPr>
                <w:rFonts w:ascii="Arial" w:hAnsi="Arial" w:cs="Arial"/>
                <w:sz w:val="20"/>
                <w:szCs w:val="20"/>
                <w:lang w:val="en-GB"/>
              </w:rPr>
            </w:pPr>
            <w:r>
              <w:rPr>
                <w:rFonts w:ascii="Arial" w:hAnsi="Arial" w:cs="Arial"/>
                <w:sz w:val="20"/>
                <w:szCs w:val="20"/>
                <w:lang w:val="en-GB"/>
              </w:rPr>
              <w:t>English</w:t>
            </w:r>
          </w:p>
        </w:tc>
        <w:tc>
          <w:tcPr>
            <w:tcW w:w="8505" w:type="dxa"/>
          </w:tcPr>
          <w:p w:rsidR="00601215" w:rsidRDefault="00601215">
            <w:pPr>
              <w:rPr>
                <w:rFonts w:ascii="Arial" w:hAnsi="Arial" w:cs="Arial"/>
                <w:sz w:val="20"/>
                <w:szCs w:val="20"/>
                <w:lang w:val="en-GB"/>
              </w:rPr>
            </w:pPr>
          </w:p>
        </w:tc>
      </w:tr>
    </w:tbl>
    <w:p w:rsidR="00601215" w:rsidRDefault="00601215">
      <w:pPr>
        <w:rPr>
          <w:rFonts w:ascii="Arial" w:hAnsi="Arial" w:cs="Arial"/>
          <w:sz w:val="20"/>
          <w:szCs w:val="20"/>
          <w:lang w:val="en-GB"/>
        </w:rPr>
      </w:pPr>
    </w:p>
    <w:p w:rsidR="00601215" w:rsidRDefault="00601215">
      <w:pPr>
        <w:numPr>
          <w:ilvl w:val="0"/>
          <w:numId w:val="3"/>
        </w:numPr>
        <w:ind w:left="709" w:hanging="709"/>
        <w:rPr>
          <w:rFonts w:ascii="Arial" w:hAnsi="Arial" w:cs="Arial"/>
          <w:b/>
          <w:bCs/>
          <w:sz w:val="20"/>
          <w:szCs w:val="20"/>
          <w:lang w:val="en-GB"/>
        </w:rPr>
      </w:pPr>
      <w:r>
        <w:rPr>
          <w:rFonts w:ascii="Arial" w:hAnsi="Arial" w:cs="Arial"/>
          <w:b/>
          <w:bCs/>
          <w:sz w:val="20"/>
          <w:szCs w:val="20"/>
          <w:lang w:val="en-GB"/>
        </w:rPr>
        <w:t>Name and contact details for the project coordinator</w:t>
      </w:r>
    </w:p>
    <w:p w:rsidR="00601215" w:rsidRDefault="00601215">
      <w:pPr>
        <w:ind w:left="709"/>
        <w:rPr>
          <w:rFonts w:ascii="Arial" w:hAnsi="Arial" w:cs="Arial"/>
          <w:b/>
          <w:bCs/>
          <w:sz w:val="20"/>
          <w:szCs w:val="20"/>
          <w:lang w:val="en-GB"/>
        </w:rPr>
      </w:pPr>
    </w:p>
    <w:p w:rsidR="00601215" w:rsidRDefault="00601215">
      <w:pPr>
        <w:widowControl w:val="0"/>
        <w:autoSpaceDE w:val="0"/>
        <w:autoSpaceDN w:val="0"/>
        <w:adjustRightInd w:val="0"/>
        <w:rPr>
          <w:rFonts w:ascii="Arial" w:hAnsi="Arial" w:cs="Arial"/>
          <w:sz w:val="20"/>
          <w:szCs w:val="20"/>
          <w:lang w:val="en-GB"/>
        </w:rPr>
      </w:pPr>
    </w:p>
    <w:p w:rsidR="00601215" w:rsidRDefault="00601215">
      <w:pPr>
        <w:numPr>
          <w:ilvl w:val="0"/>
          <w:numId w:val="3"/>
        </w:numPr>
        <w:ind w:left="851" w:hanging="851"/>
        <w:rPr>
          <w:rFonts w:ascii="Arial" w:hAnsi="Arial" w:cs="Arial"/>
          <w:b/>
          <w:bCs/>
          <w:color w:val="000000"/>
          <w:sz w:val="20"/>
          <w:szCs w:val="20"/>
          <w:lang w:val="en-GB"/>
        </w:rPr>
      </w:pPr>
      <w:r>
        <w:rPr>
          <w:rFonts w:ascii="Arial" w:hAnsi="Arial" w:cs="Arial"/>
          <w:b/>
          <w:bCs/>
          <w:color w:val="000000"/>
          <w:sz w:val="20"/>
          <w:szCs w:val="20"/>
          <w:lang w:val="en-GB"/>
        </w:rPr>
        <w:t>Scientific branches</w:t>
      </w:r>
    </w:p>
    <w:p w:rsidR="00601215" w:rsidRDefault="00601215">
      <w:pPr>
        <w:rPr>
          <w:rFonts w:ascii="Arial" w:hAnsi="Arial" w:cs="Arial"/>
          <w:sz w:val="20"/>
          <w:szCs w:val="20"/>
          <w:lang w:val="en-GB"/>
        </w:rPr>
      </w:pPr>
    </w:p>
    <w:tbl>
      <w:tblPr>
        <w:tblW w:w="1039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61"/>
        <w:gridCol w:w="5335"/>
      </w:tblGrid>
      <w:tr w:rsidR="00601215">
        <w:trPr>
          <w:trHeight w:val="875"/>
        </w:trPr>
        <w:tc>
          <w:tcPr>
            <w:tcW w:w="5061" w:type="dxa"/>
          </w:tcPr>
          <w:p w:rsidR="00601215" w:rsidRDefault="00601215">
            <w:pPr>
              <w:numPr>
                <w:ilvl w:val="0"/>
                <w:numId w:val="1"/>
              </w:numPr>
              <w:rPr>
                <w:rFonts w:ascii="Arial" w:hAnsi="Arial" w:cs="Arial"/>
                <w:b/>
                <w:bCs/>
                <w:sz w:val="18"/>
                <w:szCs w:val="18"/>
                <w:lang w:val="en-GB"/>
              </w:rPr>
            </w:pPr>
            <w:r>
              <w:rPr>
                <w:rFonts w:ascii="Arial" w:hAnsi="Arial" w:cs="Arial"/>
                <w:b/>
                <w:bCs/>
                <w:sz w:val="18"/>
                <w:szCs w:val="18"/>
                <w:lang w:val="en-GB"/>
              </w:rPr>
              <w:t xml:space="preserve">Mechanics, Materials, Civil engineering </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Structural materials and civil engineering</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Civil engineering, sustainable town management</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Stimulable materials, nanomaterials, and nanostructuring</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Acoustics</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Bio-sourced materials</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Biomaterials</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Other: ………………. </w:t>
            </w:r>
          </w:p>
        </w:tc>
        <w:tc>
          <w:tcPr>
            <w:tcW w:w="5335" w:type="dxa"/>
          </w:tcPr>
          <w:p w:rsidR="00601215" w:rsidRDefault="00601215">
            <w:pPr>
              <w:numPr>
                <w:ilvl w:val="0"/>
                <w:numId w:val="1"/>
              </w:numPr>
              <w:rPr>
                <w:rFonts w:ascii="Arial" w:hAnsi="Arial" w:cs="Arial"/>
                <w:b/>
                <w:bCs/>
                <w:sz w:val="18"/>
                <w:szCs w:val="18"/>
                <w:lang w:val="en-GB"/>
              </w:rPr>
            </w:pPr>
            <w:r>
              <w:rPr>
                <w:rFonts w:ascii="Arial" w:hAnsi="Arial" w:cs="Arial"/>
                <w:b/>
                <w:bCs/>
                <w:sz w:val="18"/>
                <w:szCs w:val="18"/>
                <w:lang w:val="en-GB"/>
              </w:rPr>
              <w:t xml:space="preserve">Health </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Biotherapies</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Regenerative medicine</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Nano-medecine</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Transplantation</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Immunotherapy</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Cardiology</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Gene therapy</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Other: ………………. </w:t>
            </w:r>
          </w:p>
        </w:tc>
      </w:tr>
      <w:tr w:rsidR="00601215">
        <w:trPr>
          <w:trHeight w:val="967"/>
        </w:trPr>
        <w:tc>
          <w:tcPr>
            <w:tcW w:w="5061" w:type="dxa"/>
          </w:tcPr>
          <w:p w:rsidR="00601215" w:rsidRDefault="00601215">
            <w:pPr>
              <w:numPr>
                <w:ilvl w:val="0"/>
                <w:numId w:val="1"/>
              </w:numPr>
              <w:rPr>
                <w:rFonts w:ascii="Arial" w:hAnsi="Arial" w:cs="Arial"/>
                <w:b/>
                <w:bCs/>
                <w:sz w:val="18"/>
                <w:szCs w:val="18"/>
                <w:lang w:val="en-GB"/>
              </w:rPr>
            </w:pPr>
            <w:r>
              <w:rPr>
                <w:rFonts w:ascii="Arial" w:hAnsi="Arial" w:cs="Arial"/>
                <w:b/>
                <w:bCs/>
                <w:sz w:val="18"/>
                <w:szCs w:val="18"/>
                <w:lang w:val="en-GB"/>
              </w:rPr>
              <w:t>Digital</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Mathematics and IT</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Robotics</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Bio-IT</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Other:………………….</w:t>
            </w:r>
          </w:p>
        </w:tc>
        <w:tc>
          <w:tcPr>
            <w:tcW w:w="5335" w:type="dxa"/>
          </w:tcPr>
          <w:p w:rsidR="00601215" w:rsidRDefault="00601215">
            <w:pPr>
              <w:numPr>
                <w:ilvl w:val="0"/>
                <w:numId w:val="1"/>
              </w:numPr>
              <w:rPr>
                <w:rFonts w:ascii="Arial" w:hAnsi="Arial" w:cs="Arial"/>
                <w:b/>
                <w:bCs/>
                <w:sz w:val="18"/>
                <w:szCs w:val="18"/>
                <w:lang w:val="en-GB"/>
              </w:rPr>
            </w:pPr>
            <w:r>
              <w:rPr>
                <w:rFonts w:ascii="Arial" w:hAnsi="Arial" w:cs="Arial"/>
                <w:b/>
                <w:bCs/>
                <w:sz w:val="18"/>
                <w:szCs w:val="18"/>
                <w:lang w:val="en-GB"/>
              </w:rPr>
              <w:t>Sea</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Marine biotechnologies</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Microalgae</w:t>
            </w:r>
          </w:p>
          <w:p w:rsidR="00601215" w:rsidRDefault="00601215">
            <w:pPr>
              <w:numPr>
                <w:ilvl w:val="0"/>
                <w:numId w:val="1"/>
              </w:numPr>
              <w:tabs>
                <w:tab w:val="clear" w:pos="360"/>
                <w:tab w:val="num" w:pos="851"/>
              </w:tabs>
              <w:ind w:left="851" w:hanging="284"/>
              <w:rPr>
                <w:rFonts w:ascii="Arial" w:hAnsi="Arial" w:cs="Arial"/>
                <w:b/>
                <w:bCs/>
                <w:sz w:val="18"/>
                <w:szCs w:val="18"/>
                <w:lang w:val="en-GB"/>
              </w:rPr>
            </w:pPr>
            <w:r>
              <w:rPr>
                <w:rFonts w:ascii="Arial" w:hAnsi="Arial" w:cs="Arial"/>
                <w:sz w:val="18"/>
                <w:szCs w:val="18"/>
                <w:lang w:val="en-GB"/>
              </w:rPr>
              <w:t xml:space="preserve">Marine microorganisms </w:t>
            </w:r>
          </w:p>
          <w:p w:rsidR="00601215" w:rsidRDefault="00601215">
            <w:pPr>
              <w:numPr>
                <w:ilvl w:val="0"/>
                <w:numId w:val="1"/>
              </w:numPr>
              <w:tabs>
                <w:tab w:val="clear" w:pos="360"/>
                <w:tab w:val="num" w:pos="851"/>
              </w:tabs>
              <w:ind w:left="851" w:hanging="284"/>
              <w:rPr>
                <w:rFonts w:ascii="Arial" w:hAnsi="Arial" w:cs="Arial"/>
                <w:b/>
                <w:bCs/>
                <w:sz w:val="18"/>
                <w:szCs w:val="18"/>
                <w:lang w:val="en-GB"/>
              </w:rPr>
            </w:pPr>
            <w:r>
              <w:rPr>
                <w:rFonts w:ascii="Arial" w:hAnsi="Arial" w:cs="Arial"/>
                <w:sz w:val="18"/>
                <w:szCs w:val="18"/>
                <w:lang w:val="en-GB"/>
              </w:rPr>
              <w:t>Other:………………….</w:t>
            </w:r>
          </w:p>
        </w:tc>
      </w:tr>
      <w:tr w:rsidR="00601215">
        <w:trPr>
          <w:trHeight w:val="875"/>
        </w:trPr>
        <w:tc>
          <w:tcPr>
            <w:tcW w:w="5061" w:type="dxa"/>
          </w:tcPr>
          <w:p w:rsidR="00601215" w:rsidRDefault="00601215">
            <w:pPr>
              <w:numPr>
                <w:ilvl w:val="0"/>
                <w:numId w:val="1"/>
              </w:numPr>
              <w:tabs>
                <w:tab w:val="clear" w:pos="360"/>
              </w:tabs>
              <w:rPr>
                <w:rFonts w:ascii="Arial" w:hAnsi="Arial" w:cs="Arial"/>
                <w:b/>
                <w:bCs/>
                <w:sz w:val="18"/>
                <w:szCs w:val="18"/>
                <w:lang w:val="en-GB"/>
              </w:rPr>
            </w:pPr>
            <w:r>
              <w:rPr>
                <w:rFonts w:ascii="Arial" w:hAnsi="Arial" w:cs="Arial"/>
                <w:b/>
                <w:bCs/>
                <w:sz w:val="18"/>
                <w:szCs w:val="18"/>
                <w:lang w:val="en-GB"/>
              </w:rPr>
              <w:t>Food and nutrition</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Animal and vegetal production</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Process engineering and transformation</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 xml:space="preserve">Health safety and quality of food </w:t>
            </w:r>
          </w:p>
          <w:p w:rsidR="00601215" w:rsidRDefault="00601215">
            <w:pPr>
              <w:numPr>
                <w:ilvl w:val="0"/>
                <w:numId w:val="1"/>
              </w:numPr>
              <w:tabs>
                <w:tab w:val="clear" w:pos="360"/>
                <w:tab w:val="num" w:pos="851"/>
              </w:tabs>
              <w:ind w:left="851" w:hanging="284"/>
              <w:rPr>
                <w:rFonts w:ascii="Arial" w:hAnsi="Arial" w:cs="Arial"/>
                <w:b/>
                <w:bCs/>
                <w:sz w:val="18"/>
                <w:szCs w:val="18"/>
                <w:lang w:val="en-GB"/>
              </w:rPr>
            </w:pPr>
            <w:r>
              <w:rPr>
                <w:rFonts w:ascii="Arial" w:hAnsi="Arial" w:cs="Arial"/>
                <w:sz w:val="18"/>
                <w:szCs w:val="18"/>
                <w:lang w:val="en-GB"/>
              </w:rPr>
              <w:t>Nutrition and health</w:t>
            </w:r>
          </w:p>
          <w:p w:rsidR="00601215" w:rsidRDefault="00601215">
            <w:pPr>
              <w:numPr>
                <w:ilvl w:val="0"/>
                <w:numId w:val="1"/>
              </w:numPr>
              <w:tabs>
                <w:tab w:val="clear" w:pos="360"/>
                <w:tab w:val="num" w:pos="851"/>
              </w:tabs>
              <w:ind w:left="851" w:hanging="284"/>
              <w:rPr>
                <w:rFonts w:ascii="Arial" w:hAnsi="Arial" w:cs="Arial"/>
                <w:b/>
                <w:bCs/>
                <w:sz w:val="18"/>
                <w:szCs w:val="18"/>
                <w:lang w:val="en-GB"/>
              </w:rPr>
            </w:pPr>
            <w:r>
              <w:rPr>
                <w:rFonts w:ascii="Arial" w:hAnsi="Arial" w:cs="Arial"/>
                <w:sz w:val="18"/>
                <w:szCs w:val="18"/>
                <w:lang w:val="en-GB"/>
              </w:rPr>
              <w:t>Other: ………………. </w:t>
            </w:r>
          </w:p>
        </w:tc>
        <w:tc>
          <w:tcPr>
            <w:tcW w:w="5335" w:type="dxa"/>
          </w:tcPr>
          <w:p w:rsidR="00601215" w:rsidRDefault="00601215">
            <w:pPr>
              <w:numPr>
                <w:ilvl w:val="0"/>
                <w:numId w:val="1"/>
              </w:numPr>
              <w:tabs>
                <w:tab w:val="clear" w:pos="360"/>
              </w:tabs>
              <w:rPr>
                <w:rFonts w:ascii="Arial" w:hAnsi="Arial" w:cs="Arial"/>
                <w:b/>
                <w:bCs/>
                <w:sz w:val="18"/>
                <w:szCs w:val="18"/>
                <w:lang w:val="en-GB"/>
              </w:rPr>
            </w:pPr>
            <w:r>
              <w:rPr>
                <w:rFonts w:ascii="Arial" w:hAnsi="Arial" w:cs="Arial"/>
                <w:b/>
                <w:bCs/>
                <w:sz w:val="18"/>
                <w:szCs w:val="18"/>
                <w:lang w:val="en-GB"/>
              </w:rPr>
              <w:t xml:space="preserve">Energies </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Renewable marine energy</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Electrochemical energy storage</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Photovoltaic</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Sustainable management of nuclear waste</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Other: ………………. </w:t>
            </w:r>
          </w:p>
        </w:tc>
      </w:tr>
      <w:tr w:rsidR="00601215">
        <w:trPr>
          <w:cantSplit/>
          <w:trHeight w:val="584"/>
        </w:trPr>
        <w:tc>
          <w:tcPr>
            <w:tcW w:w="5061" w:type="dxa"/>
            <w:vMerge w:val="restart"/>
          </w:tcPr>
          <w:p w:rsidR="00601215" w:rsidRDefault="00703557">
            <w:pPr>
              <w:numPr>
                <w:ilvl w:val="0"/>
                <w:numId w:val="1"/>
              </w:numPr>
              <w:tabs>
                <w:tab w:val="clear" w:pos="360"/>
              </w:tabs>
              <w:rPr>
                <w:rFonts w:ascii="Arial" w:hAnsi="Arial" w:cs="Arial"/>
                <w:b/>
                <w:bCs/>
                <w:sz w:val="18"/>
                <w:szCs w:val="18"/>
                <w:lang w:val="en-GB"/>
              </w:rPr>
            </w:pPr>
            <w:r>
              <w:rPr>
                <w:rFonts w:ascii="Arial" w:hAnsi="Arial" w:cs="Arial"/>
                <w:b/>
                <w:bCs/>
                <w:sz w:val="18"/>
                <w:szCs w:val="18"/>
                <w:lang w:val="en-GB"/>
              </w:rPr>
              <w:t>Plant Sciences</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Sustainable management of plant health</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Biology, quality, health and seeds</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Quality and appreciation of specialized vegetal production</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 xml:space="preserve">Phenotyping plant-pathogen interactions </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Genomics and post-genomics of horticultural species and associated pathogens</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 xml:space="preserve">Biotechnology of fruit species </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Other: ………………. </w:t>
            </w:r>
          </w:p>
        </w:tc>
        <w:tc>
          <w:tcPr>
            <w:tcW w:w="5335" w:type="dxa"/>
          </w:tcPr>
          <w:p w:rsidR="00601215" w:rsidRDefault="00601215">
            <w:pPr>
              <w:numPr>
                <w:ilvl w:val="0"/>
                <w:numId w:val="1"/>
              </w:numPr>
              <w:rPr>
                <w:rFonts w:ascii="Arial" w:hAnsi="Arial" w:cs="Arial"/>
                <w:b/>
                <w:bCs/>
                <w:sz w:val="18"/>
                <w:szCs w:val="18"/>
                <w:lang w:val="en-GB"/>
              </w:rPr>
            </w:pPr>
            <w:r>
              <w:rPr>
                <w:rFonts w:ascii="Arial" w:hAnsi="Arial" w:cs="Arial"/>
                <w:b/>
                <w:bCs/>
                <w:sz w:val="18"/>
                <w:szCs w:val="18"/>
                <w:lang w:val="en-GB"/>
              </w:rPr>
              <w:t>Social sciences</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 xml:space="preserve">Culture, patrimony and tourism </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Otherness, identity, citizenship</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Sea and shore</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 xml:space="preserve">Environment and region </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Social links, collective actions and institutions</w:t>
            </w:r>
          </w:p>
          <w:p w:rsidR="00601215" w:rsidRDefault="00601215">
            <w:pPr>
              <w:numPr>
                <w:ilvl w:val="0"/>
                <w:numId w:val="1"/>
              </w:numPr>
              <w:tabs>
                <w:tab w:val="clear" w:pos="360"/>
                <w:tab w:val="num" w:pos="851"/>
              </w:tabs>
              <w:ind w:left="851" w:hanging="284"/>
              <w:rPr>
                <w:rFonts w:ascii="Arial" w:hAnsi="Arial" w:cs="Arial"/>
                <w:sz w:val="18"/>
                <w:szCs w:val="18"/>
                <w:lang w:val="en-GB"/>
              </w:rPr>
            </w:pPr>
            <w:r>
              <w:rPr>
                <w:rFonts w:ascii="Arial" w:hAnsi="Arial" w:cs="Arial"/>
                <w:sz w:val="18"/>
                <w:szCs w:val="18"/>
                <w:lang w:val="en-GB"/>
              </w:rPr>
              <w:t>Other:…………..</w:t>
            </w:r>
          </w:p>
          <w:p w:rsidR="00601215" w:rsidRDefault="00601215">
            <w:pPr>
              <w:rPr>
                <w:rFonts w:ascii="Arial" w:hAnsi="Arial" w:cs="Arial"/>
                <w:b/>
                <w:bCs/>
                <w:sz w:val="18"/>
                <w:szCs w:val="18"/>
                <w:lang w:val="en-GB"/>
              </w:rPr>
            </w:pPr>
          </w:p>
        </w:tc>
      </w:tr>
      <w:tr w:rsidR="00601215">
        <w:trPr>
          <w:cantSplit/>
          <w:trHeight w:val="584"/>
        </w:trPr>
        <w:tc>
          <w:tcPr>
            <w:tcW w:w="5061" w:type="dxa"/>
            <w:vMerge/>
          </w:tcPr>
          <w:p w:rsidR="00601215" w:rsidRDefault="00601215">
            <w:pPr>
              <w:numPr>
                <w:ilvl w:val="0"/>
                <w:numId w:val="1"/>
              </w:numPr>
              <w:tabs>
                <w:tab w:val="clear" w:pos="360"/>
              </w:tabs>
              <w:rPr>
                <w:rFonts w:ascii="Arial" w:hAnsi="Arial" w:cs="Arial"/>
                <w:b/>
                <w:bCs/>
                <w:sz w:val="18"/>
                <w:szCs w:val="18"/>
                <w:lang w:val="en-GB"/>
              </w:rPr>
            </w:pPr>
          </w:p>
        </w:tc>
        <w:tc>
          <w:tcPr>
            <w:tcW w:w="5335" w:type="dxa"/>
          </w:tcPr>
          <w:p w:rsidR="00601215" w:rsidRDefault="00601215">
            <w:pPr>
              <w:ind w:left="360"/>
              <w:rPr>
                <w:rFonts w:ascii="Arial" w:hAnsi="Arial" w:cs="Arial"/>
                <w:b/>
                <w:bCs/>
                <w:sz w:val="18"/>
                <w:szCs w:val="18"/>
                <w:lang w:val="en-GB"/>
              </w:rPr>
            </w:pPr>
            <w:r>
              <w:rPr>
                <w:rFonts w:ascii="Arial" w:hAnsi="Arial" w:cs="Arial"/>
                <w:b/>
                <w:bCs/>
                <w:sz w:val="18"/>
                <w:szCs w:val="18"/>
                <w:lang w:val="en-GB"/>
              </w:rPr>
              <w:t>Other: ………………………………………………………..</w:t>
            </w:r>
          </w:p>
        </w:tc>
      </w:tr>
    </w:tbl>
    <w:p w:rsidR="00601215" w:rsidRDefault="00601215">
      <w:pPr>
        <w:rPr>
          <w:rFonts w:ascii="Arial" w:hAnsi="Arial" w:cs="Arial"/>
          <w:sz w:val="20"/>
          <w:szCs w:val="20"/>
          <w:lang w:val="en-GB"/>
        </w:rPr>
      </w:pPr>
    </w:p>
    <w:p w:rsidR="00601215" w:rsidRDefault="00601215">
      <w:pPr>
        <w:widowControl w:val="0"/>
        <w:autoSpaceDE w:val="0"/>
        <w:autoSpaceDN w:val="0"/>
        <w:adjustRightInd w:val="0"/>
        <w:ind w:left="709"/>
        <w:rPr>
          <w:rFonts w:ascii="Arial" w:hAnsi="Arial" w:cs="Arial"/>
          <w:b/>
          <w:bCs/>
          <w:sz w:val="20"/>
          <w:szCs w:val="20"/>
          <w:lang w:val="en-GB"/>
        </w:rPr>
      </w:pPr>
    </w:p>
    <w:p w:rsidR="00601215" w:rsidRDefault="00601215">
      <w:pPr>
        <w:widowControl w:val="0"/>
        <w:numPr>
          <w:ilvl w:val="0"/>
          <w:numId w:val="3"/>
        </w:numPr>
        <w:autoSpaceDE w:val="0"/>
        <w:autoSpaceDN w:val="0"/>
        <w:adjustRightInd w:val="0"/>
        <w:ind w:left="709" w:hanging="709"/>
        <w:rPr>
          <w:rFonts w:ascii="Arial" w:hAnsi="Arial" w:cs="Arial"/>
          <w:b/>
          <w:bCs/>
          <w:sz w:val="20"/>
          <w:szCs w:val="20"/>
          <w:lang w:val="en-GB"/>
        </w:rPr>
      </w:pPr>
      <w:r>
        <w:rPr>
          <w:rFonts w:ascii="Arial" w:hAnsi="Arial" w:cs="Arial"/>
          <w:b/>
          <w:bCs/>
          <w:sz w:val="20"/>
          <w:szCs w:val="20"/>
          <w:lang w:val="en-GB"/>
        </w:rPr>
        <w:t xml:space="preserve">Type of applicant </w:t>
      </w:r>
    </w:p>
    <w:p w:rsidR="00601215" w:rsidRDefault="00601215">
      <w:pPr>
        <w:ind w:left="360"/>
        <w:rPr>
          <w:rFonts w:ascii="Arial" w:hAnsi="Arial" w:cs="Arial"/>
          <w:sz w:val="20"/>
          <w:szCs w:val="20"/>
          <w:lang w:val="en-GB"/>
        </w:rPr>
      </w:pPr>
    </w:p>
    <w:p w:rsidR="00601215" w:rsidRDefault="00601215">
      <w:pPr>
        <w:numPr>
          <w:ilvl w:val="0"/>
          <w:numId w:val="1"/>
        </w:numPr>
        <w:tabs>
          <w:tab w:val="clear" w:pos="360"/>
        </w:tabs>
        <w:rPr>
          <w:rFonts w:ascii="Arial" w:hAnsi="Arial" w:cs="Arial"/>
          <w:sz w:val="20"/>
          <w:szCs w:val="20"/>
          <w:lang w:val="en-GB"/>
        </w:rPr>
      </w:pPr>
      <w:r>
        <w:rPr>
          <w:rFonts w:ascii="Arial" w:hAnsi="Arial" w:cs="Arial"/>
          <w:sz w:val="20"/>
          <w:szCs w:val="20"/>
          <w:lang w:val="en-GB"/>
        </w:rPr>
        <w:t>Talent</w:t>
      </w:r>
    </w:p>
    <w:p w:rsidR="00601215" w:rsidRDefault="00601215">
      <w:pPr>
        <w:numPr>
          <w:ilvl w:val="0"/>
          <w:numId w:val="1"/>
        </w:numPr>
        <w:tabs>
          <w:tab w:val="clear" w:pos="360"/>
        </w:tabs>
        <w:rPr>
          <w:rFonts w:ascii="Arial" w:hAnsi="Arial" w:cs="Arial"/>
          <w:sz w:val="20"/>
          <w:szCs w:val="20"/>
          <w:lang w:val="en-GB"/>
        </w:rPr>
      </w:pPr>
      <w:r>
        <w:rPr>
          <w:rFonts w:ascii="Arial" w:hAnsi="Arial" w:cs="Arial"/>
          <w:sz w:val="20"/>
          <w:szCs w:val="20"/>
          <w:lang w:val="en-GB"/>
        </w:rPr>
        <w:t xml:space="preserve">Technological research and development projects </w:t>
      </w:r>
    </w:p>
    <w:p w:rsidR="00601215" w:rsidRDefault="00601215">
      <w:pPr>
        <w:numPr>
          <w:ilvl w:val="0"/>
          <w:numId w:val="1"/>
        </w:numPr>
        <w:tabs>
          <w:tab w:val="clear" w:pos="360"/>
        </w:tabs>
        <w:rPr>
          <w:rFonts w:ascii="Arial" w:hAnsi="Arial" w:cs="Arial"/>
          <w:sz w:val="20"/>
          <w:szCs w:val="20"/>
          <w:lang w:val="en-GB"/>
        </w:rPr>
      </w:pPr>
      <w:r>
        <w:rPr>
          <w:rFonts w:ascii="Arial" w:hAnsi="Arial" w:cs="Arial"/>
          <w:sz w:val="20"/>
          <w:szCs w:val="20"/>
          <w:lang w:val="en-GB"/>
        </w:rPr>
        <w:t>Training project</w:t>
      </w:r>
    </w:p>
    <w:p w:rsidR="00601215" w:rsidRDefault="00601215">
      <w:pPr>
        <w:ind w:left="709"/>
        <w:rPr>
          <w:rFonts w:ascii="Arial" w:hAnsi="Arial" w:cs="Arial"/>
          <w:b/>
          <w:bCs/>
          <w:sz w:val="20"/>
          <w:szCs w:val="20"/>
          <w:lang w:val="en-GB"/>
        </w:rPr>
      </w:pPr>
    </w:p>
    <w:p w:rsidR="00601215" w:rsidRDefault="00601215">
      <w:pPr>
        <w:ind w:left="709"/>
        <w:rPr>
          <w:rFonts w:ascii="Arial" w:hAnsi="Arial" w:cs="Arial"/>
          <w:b/>
          <w:bCs/>
          <w:sz w:val="20"/>
          <w:szCs w:val="20"/>
          <w:lang w:val="en-GB"/>
        </w:rPr>
      </w:pPr>
    </w:p>
    <w:p w:rsidR="00601215" w:rsidRDefault="00601215">
      <w:pPr>
        <w:numPr>
          <w:ilvl w:val="0"/>
          <w:numId w:val="3"/>
        </w:numPr>
        <w:ind w:left="709" w:hanging="709"/>
        <w:rPr>
          <w:rFonts w:ascii="Arial" w:hAnsi="Arial" w:cs="Arial"/>
          <w:b/>
          <w:bCs/>
          <w:sz w:val="20"/>
          <w:szCs w:val="20"/>
          <w:lang w:val="en-GB"/>
        </w:rPr>
      </w:pPr>
      <w:r>
        <w:rPr>
          <w:rFonts w:ascii="Arial" w:hAnsi="Arial" w:cs="Arial"/>
          <w:b/>
          <w:bCs/>
          <w:sz w:val="20"/>
          <w:szCs w:val="20"/>
          <w:lang w:val="en-GB"/>
        </w:rPr>
        <w:t xml:space="preserve">Subject and geographical </w:t>
      </w:r>
      <w:r w:rsidR="00703557">
        <w:rPr>
          <w:rFonts w:ascii="Arial" w:hAnsi="Arial" w:cs="Arial"/>
          <w:b/>
          <w:bCs/>
          <w:sz w:val="20"/>
          <w:szCs w:val="20"/>
          <w:lang w:val="en-GB"/>
        </w:rPr>
        <w:t xml:space="preserve">scope </w:t>
      </w:r>
      <w:r>
        <w:rPr>
          <w:rFonts w:ascii="Arial" w:hAnsi="Arial" w:cs="Arial"/>
          <w:b/>
          <w:bCs/>
          <w:sz w:val="20"/>
          <w:szCs w:val="20"/>
          <w:lang w:val="en-GB"/>
        </w:rPr>
        <w:t>of the project</w:t>
      </w:r>
    </w:p>
    <w:p w:rsidR="00601215" w:rsidRDefault="00601215">
      <w:pPr>
        <w:jc w:val="both"/>
        <w:rPr>
          <w:rFonts w:ascii="Arial" w:hAnsi="Arial" w:cs="Arial"/>
          <w:sz w:val="20"/>
          <w:szCs w:val="20"/>
          <w:lang w:val="en-GB"/>
        </w:rPr>
      </w:pPr>
    </w:p>
    <w:p w:rsidR="00601215" w:rsidRDefault="00601215">
      <w:pPr>
        <w:jc w:val="both"/>
        <w:rPr>
          <w:rFonts w:ascii="Arial" w:hAnsi="Arial" w:cs="Arial"/>
          <w:sz w:val="20"/>
          <w:szCs w:val="20"/>
          <w:lang w:val="en-GB"/>
        </w:rPr>
      </w:pPr>
    </w:p>
    <w:p w:rsidR="00601215" w:rsidRDefault="00601215">
      <w:pPr>
        <w:jc w:val="both"/>
        <w:rPr>
          <w:rFonts w:ascii="Arial" w:hAnsi="Arial" w:cs="Arial"/>
          <w:sz w:val="20"/>
          <w:szCs w:val="20"/>
          <w:lang w:val="en-GB"/>
        </w:rPr>
      </w:pPr>
    </w:p>
    <w:p w:rsidR="00601215" w:rsidRDefault="00601215">
      <w:pPr>
        <w:numPr>
          <w:ilvl w:val="0"/>
          <w:numId w:val="3"/>
        </w:numPr>
        <w:ind w:left="709" w:hanging="709"/>
        <w:rPr>
          <w:rFonts w:ascii="Arial" w:hAnsi="Arial" w:cs="Arial"/>
          <w:b/>
          <w:bCs/>
          <w:sz w:val="20"/>
          <w:szCs w:val="20"/>
          <w:lang w:val="en-GB"/>
        </w:rPr>
      </w:pPr>
      <w:r>
        <w:rPr>
          <w:rFonts w:ascii="Arial" w:hAnsi="Arial" w:cs="Arial"/>
          <w:b/>
          <w:bCs/>
          <w:sz w:val="20"/>
          <w:szCs w:val="20"/>
          <w:lang w:val="en-GB"/>
        </w:rPr>
        <w:t xml:space="preserve">Project </w:t>
      </w:r>
      <w:r w:rsidR="00703557">
        <w:rPr>
          <w:rFonts w:ascii="Arial" w:hAnsi="Arial" w:cs="Arial"/>
          <w:b/>
          <w:bCs/>
          <w:sz w:val="20"/>
          <w:szCs w:val="20"/>
          <w:lang w:val="en-GB"/>
        </w:rPr>
        <w:t xml:space="preserve">leader </w:t>
      </w:r>
      <w:r>
        <w:rPr>
          <w:rFonts w:ascii="Arial" w:hAnsi="Arial" w:cs="Arial"/>
          <w:b/>
          <w:bCs/>
          <w:sz w:val="20"/>
          <w:szCs w:val="20"/>
          <w:lang w:val="en-GB"/>
        </w:rPr>
        <w:t>and his/her base organization</w:t>
      </w:r>
    </w:p>
    <w:p w:rsidR="00601215" w:rsidRDefault="00601215">
      <w:pPr>
        <w:rPr>
          <w:rFonts w:ascii="Arial" w:hAnsi="Arial" w:cs="Arial"/>
          <w:b/>
          <w:bCs/>
          <w:sz w:val="20"/>
          <w:szCs w:val="20"/>
          <w:lang w:val="en-GB"/>
        </w:rPr>
      </w:pPr>
    </w:p>
    <w:p w:rsidR="00601215" w:rsidRDefault="00601215">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 xml:space="preserve">Academic and/or industrial history of project </w:t>
      </w:r>
      <w:r w:rsidR="00703557">
        <w:rPr>
          <w:rFonts w:ascii="Arial" w:hAnsi="Arial" w:cs="Arial"/>
          <w:color w:val="000000"/>
          <w:sz w:val="20"/>
          <w:szCs w:val="20"/>
          <w:lang w:val="en-GB"/>
        </w:rPr>
        <w:t>leader</w:t>
      </w:r>
      <w:r>
        <w:rPr>
          <w:rFonts w:ascii="Arial" w:hAnsi="Arial" w:cs="Arial"/>
          <w:color w:val="000000"/>
          <w:sz w:val="20"/>
          <w:szCs w:val="20"/>
          <w:lang w:val="en-GB"/>
        </w:rPr>
        <w:t>, current positions</w:t>
      </w:r>
    </w:p>
    <w:p w:rsidR="00601215" w:rsidRDefault="00703557">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Project leader’</w:t>
      </w:r>
      <w:r w:rsidR="00601215">
        <w:rPr>
          <w:rFonts w:ascii="Arial" w:hAnsi="Arial" w:cs="Arial"/>
          <w:color w:val="000000"/>
          <w:sz w:val="20"/>
          <w:szCs w:val="20"/>
          <w:lang w:val="en-GB"/>
        </w:rPr>
        <w:t>s base organization</w:t>
      </w:r>
    </w:p>
    <w:p w:rsidR="00601215" w:rsidRDefault="00703557">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Project leader</w:t>
      </w:r>
      <w:r w:rsidDel="00703557">
        <w:rPr>
          <w:rFonts w:ascii="Arial" w:hAnsi="Arial" w:cs="Arial"/>
          <w:color w:val="000000"/>
          <w:sz w:val="20"/>
          <w:szCs w:val="20"/>
          <w:lang w:val="en-GB"/>
        </w:rPr>
        <w:t xml:space="preserve"> </w:t>
      </w:r>
      <w:r w:rsidR="00601215">
        <w:rPr>
          <w:rFonts w:ascii="Arial" w:hAnsi="Arial" w:cs="Arial"/>
          <w:color w:val="000000"/>
          <w:sz w:val="20"/>
          <w:szCs w:val="20"/>
          <w:lang w:val="en-GB"/>
        </w:rPr>
        <w:t>'s team, if applicable (R&amp;D team, research team, academic team)</w:t>
      </w:r>
    </w:p>
    <w:p w:rsidR="00601215" w:rsidRDefault="00601215">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 xml:space="preserve">Elements affording an appreciation of the quality of the work already accomplished by the </w:t>
      </w:r>
      <w:r w:rsidR="00703557">
        <w:rPr>
          <w:rFonts w:ascii="Arial" w:hAnsi="Arial" w:cs="Arial"/>
          <w:color w:val="000000"/>
          <w:sz w:val="20"/>
          <w:szCs w:val="20"/>
          <w:lang w:val="en-GB"/>
        </w:rPr>
        <w:t>project leader</w:t>
      </w:r>
      <w:r>
        <w:rPr>
          <w:rFonts w:ascii="Arial" w:hAnsi="Arial" w:cs="Arial"/>
          <w:color w:val="000000"/>
          <w:sz w:val="20"/>
          <w:szCs w:val="20"/>
          <w:lang w:val="en-GB"/>
        </w:rPr>
        <w:t>, and team, when applicable:</w:t>
      </w:r>
    </w:p>
    <w:p w:rsidR="00601215" w:rsidRDefault="00601215">
      <w:pPr>
        <w:pStyle w:val="Paragraphedeliste"/>
        <w:numPr>
          <w:ilvl w:val="0"/>
          <w:numId w:val="4"/>
        </w:numPr>
        <w:jc w:val="both"/>
        <w:rPr>
          <w:rFonts w:ascii="Arial" w:hAnsi="Arial" w:cs="Arial"/>
          <w:sz w:val="20"/>
          <w:szCs w:val="20"/>
          <w:lang w:val="en-GB"/>
        </w:rPr>
      </w:pPr>
      <w:r>
        <w:rPr>
          <w:rFonts w:ascii="Arial" w:hAnsi="Arial" w:cs="Arial"/>
          <w:sz w:val="20"/>
          <w:szCs w:val="20"/>
          <w:lang w:val="en-GB"/>
        </w:rPr>
        <w:t>Academic excellence of public and private training or research teams behind the project, or of scientific leader</w:t>
      </w:r>
    </w:p>
    <w:p w:rsidR="00601215" w:rsidRDefault="00601215">
      <w:pPr>
        <w:pStyle w:val="Paragraphedeliste"/>
        <w:numPr>
          <w:ilvl w:val="0"/>
          <w:numId w:val="4"/>
        </w:numPr>
        <w:jc w:val="both"/>
        <w:rPr>
          <w:rFonts w:ascii="Arial" w:hAnsi="Arial" w:cs="Arial"/>
          <w:sz w:val="20"/>
          <w:szCs w:val="20"/>
          <w:lang w:val="en-GB"/>
        </w:rPr>
      </w:pPr>
      <w:r>
        <w:rPr>
          <w:rFonts w:ascii="Arial" w:hAnsi="Arial" w:cs="Arial"/>
          <w:sz w:val="20"/>
          <w:szCs w:val="20"/>
          <w:lang w:val="en-GB"/>
        </w:rPr>
        <w:t>Quality and development of scientific production, quotation rate (H index of scientific leader and team members)</w:t>
      </w:r>
    </w:p>
    <w:p w:rsidR="00601215" w:rsidRDefault="00601215">
      <w:pPr>
        <w:pStyle w:val="Paragraphedeliste"/>
        <w:numPr>
          <w:ilvl w:val="0"/>
          <w:numId w:val="4"/>
        </w:numPr>
        <w:jc w:val="both"/>
        <w:rPr>
          <w:rFonts w:ascii="Arial" w:hAnsi="Arial" w:cs="Arial"/>
          <w:sz w:val="20"/>
          <w:szCs w:val="20"/>
          <w:lang w:val="en-GB"/>
        </w:rPr>
      </w:pPr>
      <w:r>
        <w:rPr>
          <w:rFonts w:ascii="Arial" w:hAnsi="Arial" w:cs="Arial"/>
          <w:sz w:val="20"/>
          <w:szCs w:val="20"/>
          <w:lang w:val="en-GB"/>
        </w:rPr>
        <w:t>Scientific distinctions, particularly from European Research Council  (ERC)</w:t>
      </w:r>
    </w:p>
    <w:p w:rsidR="00601215" w:rsidRDefault="00601215">
      <w:pPr>
        <w:pStyle w:val="Paragraphedeliste"/>
        <w:numPr>
          <w:ilvl w:val="0"/>
          <w:numId w:val="4"/>
        </w:numPr>
        <w:jc w:val="both"/>
        <w:rPr>
          <w:rFonts w:ascii="Arial" w:hAnsi="Arial" w:cs="Arial"/>
          <w:sz w:val="20"/>
          <w:szCs w:val="20"/>
          <w:lang w:val="en-GB"/>
        </w:rPr>
      </w:pPr>
      <w:r>
        <w:rPr>
          <w:rFonts w:ascii="Arial" w:hAnsi="Arial" w:cs="Arial"/>
          <w:sz w:val="20"/>
          <w:szCs w:val="20"/>
          <w:lang w:val="en-GB"/>
        </w:rPr>
        <w:t>Level of international exposure of teams and scientific leader, positioning in international networks</w:t>
      </w:r>
    </w:p>
    <w:p w:rsidR="00601215" w:rsidRDefault="00601215">
      <w:pPr>
        <w:pStyle w:val="Paragraphedeliste"/>
        <w:numPr>
          <w:ilvl w:val="0"/>
          <w:numId w:val="4"/>
        </w:numPr>
        <w:jc w:val="both"/>
        <w:rPr>
          <w:rFonts w:ascii="Arial" w:hAnsi="Arial" w:cs="Arial"/>
          <w:sz w:val="20"/>
          <w:szCs w:val="20"/>
          <w:lang w:val="en-GB"/>
        </w:rPr>
      </w:pPr>
      <w:r>
        <w:rPr>
          <w:rFonts w:ascii="Arial" w:hAnsi="Arial" w:cs="Arial"/>
          <w:sz w:val="20"/>
          <w:szCs w:val="20"/>
          <w:lang w:val="en-GB"/>
        </w:rPr>
        <w:t>Scale of existing industrial relations, of enhancement policy (patents registered, etc.) and innovation (development of new products and services).</w:t>
      </w:r>
    </w:p>
    <w:p w:rsidR="00601215" w:rsidRDefault="00601215">
      <w:pPr>
        <w:rPr>
          <w:rFonts w:ascii="Arial" w:hAnsi="Arial" w:cs="Arial"/>
          <w:b/>
          <w:bCs/>
          <w:sz w:val="20"/>
          <w:szCs w:val="20"/>
          <w:lang w:val="en-GB"/>
        </w:rPr>
      </w:pPr>
    </w:p>
    <w:p w:rsidR="00601215" w:rsidRDefault="00601215">
      <w:pPr>
        <w:rPr>
          <w:rFonts w:ascii="Arial" w:hAnsi="Arial" w:cs="Arial"/>
          <w:sz w:val="20"/>
          <w:szCs w:val="20"/>
          <w:lang w:val="en-GB"/>
        </w:rPr>
      </w:pPr>
    </w:p>
    <w:p w:rsidR="00601215" w:rsidRDefault="00601215">
      <w:pPr>
        <w:numPr>
          <w:ilvl w:val="0"/>
          <w:numId w:val="3"/>
        </w:numPr>
        <w:ind w:left="709" w:hanging="709"/>
        <w:rPr>
          <w:rFonts w:ascii="Arial" w:hAnsi="Arial" w:cs="Arial"/>
          <w:b/>
          <w:bCs/>
          <w:sz w:val="20"/>
          <w:szCs w:val="20"/>
          <w:lang w:val="en-GB"/>
        </w:rPr>
      </w:pPr>
      <w:r>
        <w:rPr>
          <w:rFonts w:ascii="Arial" w:hAnsi="Arial" w:cs="Arial"/>
          <w:b/>
          <w:bCs/>
          <w:sz w:val="20"/>
          <w:szCs w:val="20"/>
          <w:lang w:val="en-GB"/>
        </w:rPr>
        <w:t xml:space="preserve">Goals and targets of the project </w:t>
      </w:r>
    </w:p>
    <w:p w:rsidR="00601215" w:rsidRDefault="00601215">
      <w:pPr>
        <w:rPr>
          <w:rFonts w:ascii="Arial" w:hAnsi="Arial" w:cs="Arial"/>
          <w:sz w:val="20"/>
          <w:szCs w:val="20"/>
          <w:lang w:val="en-GB"/>
        </w:rPr>
      </w:pPr>
    </w:p>
    <w:p w:rsidR="00601215" w:rsidRDefault="00601215">
      <w:pPr>
        <w:widowControl w:val="0"/>
        <w:autoSpaceDE w:val="0"/>
        <w:autoSpaceDN w:val="0"/>
        <w:adjustRightInd w:val="0"/>
        <w:jc w:val="both"/>
        <w:rPr>
          <w:rFonts w:ascii="Arial" w:hAnsi="Arial" w:cs="Arial"/>
          <w:color w:val="000000"/>
          <w:sz w:val="20"/>
          <w:szCs w:val="20"/>
          <w:lang w:val="en-GB"/>
        </w:rPr>
      </w:pPr>
    </w:p>
    <w:p w:rsidR="00601215" w:rsidRDefault="00601215">
      <w:pPr>
        <w:pStyle w:val="Paragraphedeliste"/>
        <w:ind w:left="0"/>
        <w:jc w:val="both"/>
        <w:rPr>
          <w:rFonts w:ascii="Arial" w:hAnsi="Arial" w:cs="Arial"/>
          <w:b/>
          <w:bCs/>
          <w:sz w:val="20"/>
          <w:szCs w:val="20"/>
          <w:lang w:val="en-GB"/>
        </w:rPr>
      </w:pPr>
      <w:r>
        <w:rPr>
          <w:rFonts w:ascii="Arial" w:hAnsi="Arial" w:cs="Arial"/>
          <w:b/>
          <w:bCs/>
          <w:sz w:val="20"/>
          <w:szCs w:val="20"/>
          <w:lang w:val="en-GB"/>
        </w:rPr>
        <w:t>For "Talents" projects</w:t>
      </w:r>
    </w:p>
    <w:p w:rsidR="00601215" w:rsidRDefault="00601215">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Issues addressed</w:t>
      </w:r>
    </w:p>
    <w:p w:rsidR="00601215" w:rsidRDefault="00601215">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Scientific, academic and technological targets in terms of innovation</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Aim of the project:</w:t>
      </w:r>
      <w:r>
        <w:rPr>
          <w:rFonts w:cs="Times New Roman"/>
          <w:lang w:val="en-GB"/>
        </w:rPr>
        <w:t xml:space="preserve"> </w:t>
      </w:r>
    </w:p>
    <w:p w:rsidR="00601215" w:rsidRDefault="00601215">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Importance of societal and scientific issues addressed</w:t>
      </w:r>
    </w:p>
    <w:p w:rsidR="00601215" w:rsidRDefault="00703557">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 xml:space="preserve">Originality </w:t>
      </w:r>
      <w:r w:rsidR="00601215">
        <w:rPr>
          <w:rFonts w:ascii="Arial" w:hAnsi="Arial" w:cs="Arial"/>
          <w:sz w:val="20"/>
          <w:szCs w:val="20"/>
          <w:lang w:val="en-GB"/>
        </w:rPr>
        <w:t>of the main subject of the project and introduction of new scientific and academic questions, interdisciplinary and transdisciplinary contribution and expected advancement of knowledge in relation to the state of the art</w:t>
      </w:r>
    </w:p>
    <w:p w:rsidR="00601215" w:rsidRDefault="00601215">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Research and academic development strategy</w:t>
      </w:r>
    </w:p>
    <w:p w:rsidR="00601215" w:rsidRDefault="00601215">
      <w:pPr>
        <w:pStyle w:val="Paragraphedeliste"/>
        <w:ind w:left="1056"/>
        <w:jc w:val="both"/>
        <w:rPr>
          <w:rFonts w:ascii="Arial" w:hAnsi="Arial" w:cs="Arial"/>
          <w:sz w:val="20"/>
          <w:szCs w:val="20"/>
          <w:lang w:val="en-GB"/>
        </w:rPr>
      </w:pPr>
    </w:p>
    <w:p w:rsidR="00601215" w:rsidRDefault="00601215">
      <w:pPr>
        <w:pStyle w:val="Paragraphedeliste"/>
        <w:ind w:left="1056"/>
        <w:jc w:val="both"/>
        <w:rPr>
          <w:rFonts w:ascii="Arial" w:hAnsi="Arial" w:cs="Arial"/>
          <w:sz w:val="20"/>
          <w:szCs w:val="20"/>
          <w:lang w:val="en-GB"/>
        </w:rPr>
      </w:pPr>
    </w:p>
    <w:p w:rsidR="00601215" w:rsidRDefault="00601215">
      <w:pPr>
        <w:pStyle w:val="Paragraphedeliste"/>
        <w:ind w:left="0"/>
        <w:jc w:val="both"/>
        <w:rPr>
          <w:rFonts w:ascii="Arial" w:hAnsi="Arial" w:cs="Arial"/>
          <w:b/>
          <w:bCs/>
          <w:sz w:val="20"/>
          <w:szCs w:val="20"/>
          <w:lang w:val="en-GB"/>
        </w:rPr>
      </w:pPr>
      <w:r>
        <w:rPr>
          <w:rFonts w:ascii="Arial" w:hAnsi="Arial" w:cs="Arial"/>
          <w:b/>
          <w:bCs/>
          <w:sz w:val="20"/>
          <w:szCs w:val="20"/>
          <w:lang w:val="en-GB"/>
        </w:rPr>
        <w:t>For technological development and research projects:</w:t>
      </w:r>
    </w:p>
    <w:p w:rsidR="00601215" w:rsidRDefault="00601215">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The issues addressed</w:t>
      </w:r>
    </w:p>
    <w:p w:rsidR="00601215" w:rsidRDefault="00601215">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Scientific, academic and technological targets in terms of innovation</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Aim of the project:</w:t>
      </w:r>
      <w:r>
        <w:rPr>
          <w:rFonts w:cs="Times New Roman"/>
          <w:lang w:val="en-GB"/>
        </w:rPr>
        <w:t xml:space="preserve"> </w:t>
      </w:r>
    </w:p>
    <w:p w:rsidR="00601215" w:rsidRDefault="00601215">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Importance of societal and scientific issues addressed</w:t>
      </w:r>
    </w:p>
    <w:p w:rsidR="00601215" w:rsidRDefault="00703557">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 xml:space="preserve">Originality </w:t>
      </w:r>
      <w:r w:rsidR="00601215">
        <w:rPr>
          <w:rFonts w:ascii="Arial" w:hAnsi="Arial" w:cs="Arial"/>
          <w:sz w:val="20"/>
          <w:szCs w:val="20"/>
          <w:lang w:val="en-GB"/>
        </w:rPr>
        <w:t>of the main subject of the project and introduction of new scientific and academic questions, interdisciplinary and transdisciplinary contribution and expected advancement of knowledge in relation to the state of the art</w:t>
      </w:r>
    </w:p>
    <w:p w:rsidR="00601215" w:rsidRDefault="00601215">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Research and academic development strategy</w:t>
      </w:r>
    </w:p>
    <w:p w:rsidR="00601215" w:rsidRDefault="00601215">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Innovative character of technological developments and equipment envisaged and methodological approaches proposed, importance of perspectives for innovation compared to current state, potential uses of equipment, potential to disseminate technological developments and innovations inside national and international scientific and industrial communities</w:t>
      </w:r>
    </w:p>
    <w:p w:rsidR="00601215" w:rsidRDefault="00601215">
      <w:pPr>
        <w:pStyle w:val="Paragraphedeliste"/>
        <w:ind w:left="1056"/>
        <w:jc w:val="both"/>
        <w:rPr>
          <w:rFonts w:ascii="Arial" w:hAnsi="Arial" w:cs="Arial"/>
          <w:sz w:val="20"/>
          <w:szCs w:val="20"/>
          <w:lang w:val="en-GB"/>
        </w:rPr>
      </w:pPr>
    </w:p>
    <w:p w:rsidR="00601215" w:rsidRDefault="00601215">
      <w:pPr>
        <w:pStyle w:val="Paragraphedeliste"/>
        <w:ind w:left="0"/>
        <w:jc w:val="both"/>
        <w:rPr>
          <w:rFonts w:ascii="Arial" w:hAnsi="Arial" w:cs="Arial"/>
          <w:b/>
          <w:bCs/>
          <w:sz w:val="20"/>
          <w:szCs w:val="20"/>
          <w:lang w:val="en-GB"/>
        </w:rPr>
      </w:pPr>
      <w:r>
        <w:rPr>
          <w:rFonts w:ascii="Arial" w:hAnsi="Arial" w:cs="Arial"/>
          <w:b/>
          <w:bCs/>
          <w:sz w:val="20"/>
          <w:szCs w:val="20"/>
          <w:lang w:val="en-GB"/>
        </w:rPr>
        <w:t>For training projects:</w:t>
      </w:r>
    </w:p>
    <w:p w:rsidR="00601215" w:rsidRDefault="00601215">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The issues addressed</w:t>
      </w:r>
    </w:p>
    <w:p w:rsidR="00601215" w:rsidRDefault="00601215">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Scientific, academic and technological targets in terms of innovation</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Aim of the project:</w:t>
      </w:r>
      <w:r>
        <w:rPr>
          <w:rFonts w:cs="Times New Roman"/>
          <w:lang w:val="en-GB"/>
        </w:rPr>
        <w:t xml:space="preserve"> </w:t>
      </w:r>
    </w:p>
    <w:p w:rsidR="00601215" w:rsidRDefault="00601215">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Importance of societal and scientific issues addressed</w:t>
      </w:r>
    </w:p>
    <w:p w:rsidR="00601215" w:rsidRDefault="00703557">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 xml:space="preserve">Originality </w:t>
      </w:r>
      <w:r w:rsidR="00601215">
        <w:rPr>
          <w:rFonts w:ascii="Arial" w:hAnsi="Arial" w:cs="Arial"/>
          <w:sz w:val="20"/>
          <w:szCs w:val="20"/>
          <w:lang w:val="en-GB"/>
        </w:rPr>
        <w:t>of the main subject of the project and introduction of new scientific and academic questions, interdisciplinary and transdisciplinary contribution and expected advancement of knowledge in relation to the state of the art</w:t>
      </w:r>
    </w:p>
    <w:p w:rsidR="00601215" w:rsidRDefault="00601215">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Research and academic development strategy</w:t>
      </w:r>
    </w:p>
    <w:p w:rsidR="00601215" w:rsidRDefault="00601215">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Recognition of the quality of the training the project is based on, openness at an international level, quality of national and international positioning</w:t>
      </w:r>
    </w:p>
    <w:p w:rsidR="00601215" w:rsidRDefault="00601215">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Consistency of the training project with regard to underlying academic forces, the degree of involvement of professionals</w:t>
      </w:r>
    </w:p>
    <w:p w:rsidR="00601215" w:rsidRDefault="00601215">
      <w:pPr>
        <w:widowControl w:val="0"/>
        <w:numPr>
          <w:ilvl w:val="1"/>
          <w:numId w:val="6"/>
        </w:numPr>
        <w:autoSpaceDE w:val="0"/>
        <w:autoSpaceDN w:val="0"/>
        <w:adjustRightInd w:val="0"/>
        <w:jc w:val="both"/>
        <w:rPr>
          <w:rFonts w:ascii="Arial" w:hAnsi="Arial" w:cs="Arial"/>
          <w:sz w:val="20"/>
          <w:szCs w:val="20"/>
          <w:lang w:val="en-GB"/>
        </w:rPr>
      </w:pPr>
      <w:r>
        <w:rPr>
          <w:rFonts w:ascii="Arial" w:hAnsi="Arial" w:cs="Arial"/>
          <w:sz w:val="20"/>
          <w:szCs w:val="20"/>
          <w:lang w:val="en-GB"/>
        </w:rPr>
        <w:t>Quality leap expected of training projects in terms of quality and excellence, creating new, high-level channels, introducing interdisciplinary or transdisciplinary approaches and innovative teaching methods, providing a high level of skills with regard to the state of art and employability.</w:t>
      </w:r>
    </w:p>
    <w:p w:rsidR="00601215" w:rsidRDefault="00601215">
      <w:pPr>
        <w:pStyle w:val="Paragraphedeliste"/>
        <w:ind w:left="1056"/>
        <w:jc w:val="both"/>
        <w:rPr>
          <w:rFonts w:ascii="Arial" w:hAnsi="Arial" w:cs="Arial"/>
          <w:sz w:val="20"/>
          <w:szCs w:val="20"/>
          <w:lang w:val="en-GB"/>
        </w:rPr>
      </w:pPr>
    </w:p>
    <w:p w:rsidR="00601215" w:rsidRDefault="00601215">
      <w:pPr>
        <w:rPr>
          <w:rFonts w:ascii="Arial" w:hAnsi="Arial" w:cs="Arial"/>
          <w:sz w:val="20"/>
          <w:szCs w:val="20"/>
          <w:lang w:val="en-GB"/>
        </w:rPr>
      </w:pPr>
    </w:p>
    <w:p w:rsidR="00601215" w:rsidRDefault="00601215">
      <w:pPr>
        <w:numPr>
          <w:ilvl w:val="0"/>
          <w:numId w:val="3"/>
        </w:numPr>
        <w:ind w:left="709" w:hanging="709"/>
        <w:jc w:val="both"/>
        <w:rPr>
          <w:rFonts w:ascii="Arial" w:hAnsi="Arial" w:cs="Arial"/>
          <w:b/>
          <w:bCs/>
          <w:sz w:val="20"/>
          <w:szCs w:val="20"/>
          <w:lang w:val="en-GB"/>
        </w:rPr>
      </w:pPr>
      <w:r>
        <w:rPr>
          <w:rFonts w:ascii="Arial" w:hAnsi="Arial" w:cs="Arial"/>
          <w:b/>
          <w:bCs/>
          <w:sz w:val="20"/>
          <w:szCs w:val="20"/>
          <w:lang w:val="en-GB"/>
        </w:rPr>
        <w:t>Names of any partners</w:t>
      </w:r>
    </w:p>
    <w:p w:rsidR="00601215" w:rsidRDefault="00601215">
      <w:pPr>
        <w:jc w:val="both"/>
        <w:rPr>
          <w:rFonts w:ascii="Arial" w:hAnsi="Arial" w:cs="Arial"/>
          <w:sz w:val="20"/>
          <w:szCs w:val="20"/>
          <w:lang w:val="en-GB"/>
        </w:rPr>
      </w:pP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Laboratories and/or research teams</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Private R&amp;D centres, companies</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Training or high education establishments</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Transfer and innovation structures</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Other</w:t>
      </w:r>
    </w:p>
    <w:p w:rsidR="00601215" w:rsidRDefault="00601215">
      <w:pPr>
        <w:jc w:val="both"/>
        <w:rPr>
          <w:rFonts w:ascii="Arial" w:hAnsi="Arial" w:cs="Arial"/>
          <w:sz w:val="20"/>
          <w:szCs w:val="20"/>
          <w:lang w:val="en-GB"/>
        </w:rPr>
      </w:pPr>
    </w:p>
    <w:p w:rsidR="00601215" w:rsidRDefault="00601215">
      <w:pPr>
        <w:jc w:val="both"/>
        <w:rPr>
          <w:rFonts w:ascii="Arial" w:hAnsi="Arial" w:cs="Arial"/>
          <w:sz w:val="20"/>
          <w:szCs w:val="20"/>
          <w:lang w:val="en-GB"/>
        </w:rPr>
      </w:pPr>
    </w:p>
    <w:p w:rsidR="00601215" w:rsidRDefault="00601215">
      <w:pPr>
        <w:widowControl w:val="0"/>
        <w:numPr>
          <w:ilvl w:val="0"/>
          <w:numId w:val="3"/>
        </w:numPr>
        <w:autoSpaceDE w:val="0"/>
        <w:autoSpaceDN w:val="0"/>
        <w:adjustRightInd w:val="0"/>
        <w:ind w:left="709" w:hanging="709"/>
        <w:jc w:val="both"/>
        <w:rPr>
          <w:rFonts w:ascii="Arial" w:hAnsi="Arial" w:cs="Arial"/>
          <w:b/>
          <w:bCs/>
          <w:sz w:val="20"/>
          <w:szCs w:val="20"/>
          <w:lang w:val="en-GB"/>
        </w:rPr>
      </w:pPr>
      <w:r>
        <w:rPr>
          <w:rFonts w:ascii="Arial" w:hAnsi="Arial" w:cs="Arial"/>
          <w:b/>
          <w:bCs/>
          <w:sz w:val="20"/>
          <w:szCs w:val="20"/>
          <w:lang w:val="en-GB"/>
        </w:rPr>
        <w:t>Contribution of each partner to the aim and achievement of the project</w:t>
      </w:r>
    </w:p>
    <w:p w:rsidR="00601215" w:rsidRDefault="00601215">
      <w:pPr>
        <w:widowControl w:val="0"/>
        <w:autoSpaceDE w:val="0"/>
        <w:autoSpaceDN w:val="0"/>
        <w:adjustRightInd w:val="0"/>
        <w:ind w:left="709"/>
        <w:jc w:val="both"/>
        <w:rPr>
          <w:rFonts w:ascii="Arial" w:hAnsi="Arial" w:cs="Arial"/>
          <w:b/>
          <w:bCs/>
          <w:sz w:val="20"/>
          <w:szCs w:val="20"/>
          <w:lang w:val="en-GB"/>
        </w:rPr>
      </w:pP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 xml:space="preserve">Each partner's contribution to the project </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Complementarity of members of the consortium</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Previous experience, any links between the partners</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Etc.</w:t>
      </w:r>
    </w:p>
    <w:p w:rsidR="00601215" w:rsidRDefault="00601215">
      <w:pPr>
        <w:jc w:val="both"/>
        <w:rPr>
          <w:rFonts w:ascii="Arial" w:hAnsi="Arial" w:cs="Arial"/>
          <w:b/>
          <w:bCs/>
          <w:sz w:val="20"/>
          <w:szCs w:val="20"/>
          <w:lang w:val="en-GB"/>
        </w:rPr>
      </w:pPr>
    </w:p>
    <w:p w:rsidR="00601215" w:rsidRDefault="00601215">
      <w:pPr>
        <w:jc w:val="both"/>
        <w:rPr>
          <w:rFonts w:ascii="Arial" w:hAnsi="Arial" w:cs="Arial"/>
          <w:b/>
          <w:bCs/>
          <w:sz w:val="20"/>
          <w:szCs w:val="20"/>
          <w:lang w:val="en-GB"/>
        </w:rPr>
      </w:pPr>
    </w:p>
    <w:p w:rsidR="00601215" w:rsidRDefault="00601215">
      <w:pPr>
        <w:widowControl w:val="0"/>
        <w:numPr>
          <w:ilvl w:val="0"/>
          <w:numId w:val="3"/>
        </w:numPr>
        <w:autoSpaceDE w:val="0"/>
        <w:autoSpaceDN w:val="0"/>
        <w:adjustRightInd w:val="0"/>
        <w:ind w:left="720" w:hanging="709"/>
        <w:jc w:val="both"/>
        <w:rPr>
          <w:rFonts w:ascii="Arial" w:hAnsi="Arial" w:cs="Arial"/>
          <w:color w:val="000000"/>
          <w:sz w:val="20"/>
          <w:szCs w:val="20"/>
          <w:lang w:val="en-GB"/>
        </w:rPr>
      </w:pPr>
      <w:r>
        <w:rPr>
          <w:rFonts w:ascii="Arial" w:hAnsi="Arial" w:cs="Arial"/>
          <w:b/>
          <w:bCs/>
          <w:sz w:val="20"/>
          <w:szCs w:val="20"/>
          <w:lang w:val="en-GB"/>
        </w:rPr>
        <w:t xml:space="preserve">Project positioning and potential for development </w:t>
      </w:r>
    </w:p>
    <w:p w:rsidR="00601215" w:rsidRDefault="00601215">
      <w:pPr>
        <w:widowControl w:val="0"/>
        <w:autoSpaceDE w:val="0"/>
        <w:autoSpaceDN w:val="0"/>
        <w:adjustRightInd w:val="0"/>
        <w:ind w:left="720"/>
        <w:jc w:val="both"/>
        <w:rPr>
          <w:rFonts w:ascii="Arial" w:hAnsi="Arial" w:cs="Arial"/>
          <w:color w:val="000000"/>
          <w:sz w:val="20"/>
          <w:szCs w:val="20"/>
          <w:lang w:val="en-GB"/>
        </w:rPr>
      </w:pPr>
    </w:p>
    <w:p w:rsidR="00601215" w:rsidRDefault="00601215">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Project</w:t>
      </w:r>
      <w:r w:rsidR="00703557">
        <w:rPr>
          <w:rFonts w:ascii="Arial" w:hAnsi="Arial" w:cs="Arial"/>
          <w:color w:val="000000"/>
          <w:sz w:val="20"/>
          <w:szCs w:val="20"/>
          <w:lang w:val="en-GB"/>
        </w:rPr>
        <w:t>’s</w:t>
      </w:r>
      <w:r>
        <w:rPr>
          <w:rFonts w:ascii="Arial" w:hAnsi="Arial" w:cs="Arial"/>
          <w:color w:val="000000"/>
          <w:sz w:val="20"/>
          <w:szCs w:val="20"/>
          <w:lang w:val="en-GB"/>
        </w:rPr>
        <w:t xml:space="preserve"> positioning in the national, European and international context, distinguishing features: description of present state and contextual elements, positioning of the subject and/or project in France, Europe, internationally.</w:t>
      </w:r>
    </w:p>
    <w:p w:rsidR="00601215" w:rsidRDefault="00601215">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Positioning in 5 years: intended course of development and expected impact in terms of consolidating the attractive force and profile of the project initiators.</w:t>
      </w:r>
    </w:p>
    <w:p w:rsidR="00601215" w:rsidRDefault="00601215">
      <w:pPr>
        <w:widowControl w:val="0"/>
        <w:numPr>
          <w:ilvl w:val="0"/>
          <w:numId w:val="2"/>
        </w:numPr>
        <w:autoSpaceDE w:val="0"/>
        <w:autoSpaceDN w:val="0"/>
        <w:adjustRightInd w:val="0"/>
        <w:jc w:val="both"/>
        <w:rPr>
          <w:rFonts w:ascii="Arial" w:hAnsi="Arial" w:cs="Arial"/>
          <w:color w:val="000000"/>
          <w:sz w:val="20"/>
          <w:szCs w:val="20"/>
          <w:lang w:val="en-GB"/>
        </w:rPr>
      </w:pPr>
      <w:r>
        <w:rPr>
          <w:rFonts w:ascii="Arial" w:hAnsi="Arial" w:cs="Arial"/>
          <w:color w:val="000000"/>
          <w:sz w:val="20"/>
          <w:szCs w:val="20"/>
          <w:lang w:val="en-GB"/>
        </w:rPr>
        <w:t>Contribution and expected results in terms of:</w:t>
      </w:r>
    </w:p>
    <w:p w:rsidR="00601215" w:rsidRDefault="00601215">
      <w:pPr>
        <w:pStyle w:val="Paragraphedeliste"/>
        <w:numPr>
          <w:ilvl w:val="0"/>
          <w:numId w:val="4"/>
        </w:numPr>
        <w:jc w:val="both"/>
        <w:rPr>
          <w:rFonts w:ascii="Arial" w:hAnsi="Arial" w:cs="Arial"/>
          <w:sz w:val="20"/>
          <w:szCs w:val="20"/>
          <w:lang w:val="en-GB"/>
        </w:rPr>
      </w:pPr>
      <w:r>
        <w:rPr>
          <w:rFonts w:ascii="Arial" w:hAnsi="Arial" w:cs="Arial"/>
          <w:sz w:val="20"/>
          <w:szCs w:val="20"/>
          <w:lang w:val="en-GB"/>
        </w:rPr>
        <w:t>Acquiring new, internationally recognized know-how and expertise, improving knowledge and development of major innovations (patents, publications, etc.).</w:t>
      </w:r>
    </w:p>
    <w:p w:rsidR="00601215" w:rsidRDefault="00601215">
      <w:pPr>
        <w:pStyle w:val="Paragraphedeliste"/>
        <w:numPr>
          <w:ilvl w:val="0"/>
          <w:numId w:val="4"/>
        </w:numPr>
        <w:jc w:val="both"/>
        <w:rPr>
          <w:rFonts w:ascii="Arial" w:hAnsi="Arial" w:cs="Arial"/>
          <w:sz w:val="20"/>
          <w:szCs w:val="20"/>
          <w:lang w:val="en-GB"/>
        </w:rPr>
      </w:pPr>
      <w:r>
        <w:rPr>
          <w:rFonts w:ascii="Arial" w:hAnsi="Arial" w:cs="Arial"/>
          <w:sz w:val="20"/>
          <w:szCs w:val="20"/>
          <w:lang w:val="en-GB"/>
        </w:rPr>
        <w:t>Transfers, perspectives for industrial and technological applications.</w:t>
      </w:r>
    </w:p>
    <w:p w:rsidR="00601215" w:rsidRDefault="00601215">
      <w:pPr>
        <w:pStyle w:val="Paragraphedeliste"/>
        <w:numPr>
          <w:ilvl w:val="0"/>
          <w:numId w:val="4"/>
        </w:numPr>
        <w:jc w:val="both"/>
        <w:rPr>
          <w:rFonts w:ascii="Arial" w:hAnsi="Arial" w:cs="Arial"/>
          <w:sz w:val="20"/>
          <w:szCs w:val="20"/>
          <w:lang w:val="en-GB"/>
        </w:rPr>
      </w:pPr>
      <w:r>
        <w:rPr>
          <w:rFonts w:ascii="Arial" w:hAnsi="Arial" w:cs="Arial"/>
          <w:sz w:val="20"/>
          <w:szCs w:val="20"/>
          <w:lang w:val="en-GB"/>
        </w:rPr>
        <w:t>Economic potential and ability to integrate into the regional and national industrial activity.</w:t>
      </w:r>
    </w:p>
    <w:p w:rsidR="00601215" w:rsidRDefault="00601215">
      <w:pPr>
        <w:pStyle w:val="Paragraphedeliste"/>
        <w:numPr>
          <w:ilvl w:val="0"/>
          <w:numId w:val="4"/>
        </w:numPr>
        <w:jc w:val="both"/>
        <w:rPr>
          <w:rFonts w:ascii="Arial" w:hAnsi="Arial" w:cs="Arial"/>
          <w:sz w:val="20"/>
          <w:szCs w:val="20"/>
          <w:lang w:val="en-GB"/>
        </w:rPr>
      </w:pPr>
      <w:r>
        <w:rPr>
          <w:rFonts w:ascii="Arial" w:hAnsi="Arial" w:cs="Arial"/>
          <w:sz w:val="20"/>
          <w:szCs w:val="20"/>
          <w:lang w:val="en-GB"/>
        </w:rPr>
        <w:t>Developing human capital and new, high added-value skills.</w:t>
      </w:r>
    </w:p>
    <w:p w:rsidR="00601215" w:rsidRDefault="00601215">
      <w:pPr>
        <w:pStyle w:val="Paragraphedeliste"/>
        <w:numPr>
          <w:ilvl w:val="0"/>
          <w:numId w:val="4"/>
        </w:numPr>
        <w:jc w:val="both"/>
        <w:rPr>
          <w:rFonts w:ascii="Arial" w:hAnsi="Arial" w:cs="Arial"/>
          <w:sz w:val="20"/>
          <w:szCs w:val="20"/>
          <w:lang w:val="en-GB"/>
        </w:rPr>
      </w:pPr>
      <w:r>
        <w:rPr>
          <w:rFonts w:ascii="Arial" w:hAnsi="Arial" w:cs="Arial"/>
          <w:sz w:val="20"/>
          <w:szCs w:val="20"/>
          <w:lang w:val="en-GB"/>
        </w:rPr>
        <w:t>Added value in terms of international attractive force for the Pays de la Loire region.</w:t>
      </w:r>
    </w:p>
    <w:p w:rsidR="00601215" w:rsidRDefault="00601215">
      <w:pPr>
        <w:pStyle w:val="Paragraphedeliste"/>
        <w:numPr>
          <w:ilvl w:val="0"/>
          <w:numId w:val="4"/>
        </w:numPr>
        <w:jc w:val="both"/>
        <w:rPr>
          <w:rFonts w:ascii="Arial" w:hAnsi="Arial" w:cs="Arial"/>
          <w:sz w:val="20"/>
          <w:szCs w:val="20"/>
          <w:lang w:val="en-GB"/>
        </w:rPr>
      </w:pPr>
      <w:r>
        <w:rPr>
          <w:rFonts w:ascii="Arial" w:hAnsi="Arial" w:cs="Arial"/>
          <w:sz w:val="20"/>
          <w:szCs w:val="20"/>
          <w:lang w:val="en-GB"/>
        </w:rPr>
        <w:t>….</w:t>
      </w:r>
    </w:p>
    <w:p w:rsidR="00601215" w:rsidRDefault="00601215">
      <w:pPr>
        <w:widowControl w:val="0"/>
        <w:autoSpaceDE w:val="0"/>
        <w:autoSpaceDN w:val="0"/>
        <w:adjustRightInd w:val="0"/>
        <w:jc w:val="both"/>
        <w:rPr>
          <w:rFonts w:ascii="Arial" w:hAnsi="Arial" w:cs="Arial"/>
          <w:b/>
          <w:bCs/>
          <w:sz w:val="20"/>
          <w:szCs w:val="20"/>
          <w:lang w:val="en-GB"/>
        </w:rPr>
      </w:pPr>
    </w:p>
    <w:p w:rsidR="00601215" w:rsidRDefault="00601215">
      <w:pPr>
        <w:rPr>
          <w:rFonts w:ascii="Arial" w:hAnsi="Arial" w:cs="Arial"/>
          <w:sz w:val="20"/>
          <w:szCs w:val="20"/>
          <w:lang w:val="en-GB"/>
        </w:rPr>
      </w:pPr>
    </w:p>
    <w:p w:rsidR="00601215" w:rsidRDefault="00601215">
      <w:pPr>
        <w:numPr>
          <w:ilvl w:val="0"/>
          <w:numId w:val="3"/>
        </w:numPr>
        <w:ind w:left="709" w:hanging="709"/>
        <w:jc w:val="both"/>
        <w:rPr>
          <w:rFonts w:ascii="Arial" w:hAnsi="Arial" w:cs="Arial"/>
          <w:b/>
          <w:bCs/>
          <w:sz w:val="20"/>
          <w:szCs w:val="20"/>
          <w:lang w:val="en-GB"/>
        </w:rPr>
      </w:pPr>
      <w:r>
        <w:rPr>
          <w:rFonts w:ascii="Arial" w:hAnsi="Arial" w:cs="Arial"/>
          <w:b/>
          <w:bCs/>
          <w:sz w:val="20"/>
          <w:szCs w:val="20"/>
          <w:lang w:val="en-GB"/>
        </w:rPr>
        <w:t>Project interface with the regional landscape and potential knock-on effect</w:t>
      </w:r>
    </w:p>
    <w:p w:rsidR="00601215" w:rsidRDefault="00601215">
      <w:pPr>
        <w:widowControl w:val="0"/>
        <w:autoSpaceDE w:val="0"/>
        <w:autoSpaceDN w:val="0"/>
        <w:adjustRightInd w:val="0"/>
        <w:ind w:left="720"/>
        <w:jc w:val="both"/>
        <w:rPr>
          <w:rFonts w:ascii="Arial" w:hAnsi="Arial" w:cs="Arial"/>
          <w:sz w:val="20"/>
          <w:szCs w:val="20"/>
          <w:lang w:val="en-GB"/>
        </w:rPr>
      </w:pP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A 3-5 year view of the project integrating the regional ecosystem, including new collaborations with academic and industrial structures in the region and innovative forces.</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A 3-5 year view of the potential acceleration of scientific, technological and training structuring and dynamics in the region.</w:t>
      </w:r>
    </w:p>
    <w:p w:rsidR="00601215" w:rsidRDefault="00601215">
      <w:pPr>
        <w:ind w:left="1440"/>
        <w:rPr>
          <w:rFonts w:ascii="Arial" w:hAnsi="Arial" w:cs="Arial"/>
          <w:sz w:val="20"/>
          <w:szCs w:val="20"/>
          <w:lang w:val="en-GB"/>
        </w:rPr>
      </w:pPr>
    </w:p>
    <w:p w:rsidR="00601215" w:rsidRDefault="00601215">
      <w:pPr>
        <w:ind w:left="1440"/>
        <w:rPr>
          <w:rFonts w:ascii="Arial" w:hAnsi="Arial" w:cs="Arial"/>
          <w:sz w:val="20"/>
          <w:szCs w:val="20"/>
          <w:lang w:val="en-GB"/>
        </w:rPr>
      </w:pPr>
    </w:p>
    <w:p w:rsidR="00601215" w:rsidRDefault="00601215">
      <w:pPr>
        <w:numPr>
          <w:ilvl w:val="0"/>
          <w:numId w:val="3"/>
        </w:numPr>
        <w:ind w:left="709" w:hanging="709"/>
        <w:jc w:val="both"/>
        <w:rPr>
          <w:rFonts w:ascii="Arial" w:hAnsi="Arial" w:cs="Arial"/>
          <w:b/>
          <w:bCs/>
          <w:sz w:val="20"/>
          <w:szCs w:val="20"/>
          <w:lang w:val="en-GB"/>
        </w:rPr>
      </w:pPr>
      <w:r>
        <w:rPr>
          <w:rFonts w:ascii="Arial" w:hAnsi="Arial" w:cs="Arial"/>
          <w:b/>
          <w:bCs/>
          <w:sz w:val="20"/>
          <w:szCs w:val="20"/>
          <w:lang w:val="en-GB"/>
        </w:rPr>
        <w:t>Project organization and governance</w:t>
      </w:r>
    </w:p>
    <w:p w:rsidR="00601215" w:rsidRDefault="00601215">
      <w:pPr>
        <w:tabs>
          <w:tab w:val="left" w:pos="1905"/>
        </w:tabs>
        <w:ind w:left="709"/>
        <w:jc w:val="both"/>
        <w:rPr>
          <w:rFonts w:ascii="Arial" w:hAnsi="Arial" w:cs="Arial"/>
          <w:b/>
          <w:bCs/>
          <w:sz w:val="20"/>
          <w:szCs w:val="20"/>
          <w:lang w:val="en-GB"/>
        </w:rPr>
      </w:pPr>
      <w:r>
        <w:rPr>
          <w:rFonts w:ascii="Arial" w:hAnsi="Arial" w:cs="Arial"/>
          <w:b/>
          <w:bCs/>
          <w:sz w:val="20"/>
          <w:szCs w:val="20"/>
          <w:lang w:val="en-GB"/>
        </w:rPr>
        <w:tab/>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Technical and human resources available to the project through the project initiator (size (ETP) and qualifications of the team mobilized for the project, technical means, equipment, infrastructures, etc.).</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General organization: operating procedures, means of integrating and implementing regional collaborations, effectiveness and ongoing nature of the project through ad-hoc governance if necessary.</w:t>
      </w:r>
    </w:p>
    <w:p w:rsidR="00601215" w:rsidRDefault="00601215">
      <w:pPr>
        <w:widowControl w:val="0"/>
        <w:numPr>
          <w:ilvl w:val="0"/>
          <w:numId w:val="2"/>
        </w:numPr>
        <w:autoSpaceDE w:val="0"/>
        <w:autoSpaceDN w:val="0"/>
        <w:adjustRightInd w:val="0"/>
        <w:jc w:val="both"/>
        <w:rPr>
          <w:rFonts w:ascii="Arial" w:hAnsi="Arial" w:cs="Arial"/>
          <w:sz w:val="20"/>
          <w:szCs w:val="20"/>
          <w:lang w:val="en-GB"/>
        </w:rPr>
      </w:pPr>
      <w:r>
        <w:rPr>
          <w:rFonts w:ascii="Arial" w:hAnsi="Arial" w:cs="Arial"/>
          <w:sz w:val="20"/>
          <w:szCs w:val="20"/>
          <w:lang w:val="en-GB"/>
        </w:rPr>
        <w:t>Time scale envisaged for implementation of the project/integration into the ecosystem after 1 year, 3 years, 5 years.</w:t>
      </w:r>
    </w:p>
    <w:p w:rsidR="00601215" w:rsidRDefault="00601215">
      <w:pPr>
        <w:widowControl w:val="0"/>
        <w:autoSpaceDE w:val="0"/>
        <w:autoSpaceDN w:val="0"/>
        <w:adjustRightInd w:val="0"/>
        <w:jc w:val="both"/>
        <w:rPr>
          <w:rFonts w:ascii="Arial" w:hAnsi="Arial" w:cs="Arial"/>
          <w:sz w:val="20"/>
          <w:szCs w:val="20"/>
          <w:lang w:val="en-GB"/>
        </w:rPr>
      </w:pPr>
    </w:p>
    <w:p w:rsidR="00601215" w:rsidRDefault="00601215">
      <w:pPr>
        <w:widowControl w:val="0"/>
        <w:autoSpaceDE w:val="0"/>
        <w:autoSpaceDN w:val="0"/>
        <w:adjustRightInd w:val="0"/>
        <w:jc w:val="both"/>
        <w:rPr>
          <w:rFonts w:ascii="Arial" w:hAnsi="Arial" w:cs="Arial"/>
          <w:sz w:val="20"/>
          <w:szCs w:val="20"/>
          <w:lang w:val="en-GB"/>
        </w:rPr>
      </w:pPr>
    </w:p>
    <w:p w:rsidR="00601215" w:rsidRDefault="00601215">
      <w:pPr>
        <w:widowControl w:val="0"/>
        <w:numPr>
          <w:ilvl w:val="0"/>
          <w:numId w:val="3"/>
        </w:numPr>
        <w:autoSpaceDE w:val="0"/>
        <w:autoSpaceDN w:val="0"/>
        <w:adjustRightInd w:val="0"/>
        <w:ind w:left="709" w:hanging="709"/>
        <w:jc w:val="both"/>
        <w:rPr>
          <w:rFonts w:ascii="Arial" w:hAnsi="Arial" w:cs="Arial"/>
          <w:b/>
          <w:bCs/>
          <w:color w:val="000000"/>
          <w:sz w:val="20"/>
          <w:szCs w:val="20"/>
          <w:lang w:val="en-GB"/>
        </w:rPr>
      </w:pPr>
      <w:r>
        <w:rPr>
          <w:rFonts w:ascii="Arial" w:hAnsi="Arial" w:cs="Arial"/>
          <w:b/>
          <w:bCs/>
          <w:color w:val="000000"/>
          <w:sz w:val="20"/>
          <w:szCs w:val="20"/>
          <w:lang w:val="en-GB"/>
        </w:rPr>
        <w:t>Economic dimension and financial needs</w:t>
      </w:r>
    </w:p>
    <w:p w:rsidR="00601215" w:rsidRDefault="00601215">
      <w:pPr>
        <w:pStyle w:val="Paragraphedeliste"/>
        <w:ind w:left="1800"/>
        <w:jc w:val="both"/>
        <w:rPr>
          <w:rFonts w:ascii="Arial" w:hAnsi="Arial" w:cs="Arial"/>
          <w:sz w:val="20"/>
          <w:szCs w:val="20"/>
          <w:lang w:val="en-G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8"/>
        <w:gridCol w:w="2126"/>
        <w:gridCol w:w="1843"/>
        <w:gridCol w:w="2234"/>
      </w:tblGrid>
      <w:tr w:rsidR="00601215">
        <w:tc>
          <w:tcPr>
            <w:tcW w:w="2268" w:type="dxa"/>
          </w:tcPr>
          <w:p w:rsidR="00601215" w:rsidRDefault="00601215">
            <w:pPr>
              <w:pStyle w:val="Paragraphedeliste"/>
              <w:ind w:left="0"/>
              <w:rPr>
                <w:rFonts w:ascii="Arial" w:hAnsi="Arial" w:cs="Arial"/>
                <w:b/>
                <w:bCs/>
                <w:sz w:val="20"/>
                <w:szCs w:val="20"/>
                <w:lang w:val="en-GB"/>
              </w:rPr>
            </w:pPr>
            <w:r>
              <w:rPr>
                <w:rFonts w:ascii="Arial" w:hAnsi="Arial" w:cs="Arial"/>
                <w:b/>
                <w:bCs/>
                <w:sz w:val="18"/>
                <w:szCs w:val="18"/>
                <w:lang w:val="en-GB"/>
              </w:rPr>
              <w:t>Economic estimate in K€</w:t>
            </w:r>
          </w:p>
        </w:tc>
        <w:tc>
          <w:tcPr>
            <w:tcW w:w="2126" w:type="dxa"/>
          </w:tcPr>
          <w:p w:rsidR="00601215" w:rsidRDefault="00601215">
            <w:pPr>
              <w:pStyle w:val="Paragraphedeliste"/>
              <w:ind w:left="0"/>
              <w:jc w:val="center"/>
              <w:rPr>
                <w:rFonts w:ascii="Arial" w:hAnsi="Arial" w:cs="Arial"/>
                <w:b/>
                <w:bCs/>
                <w:sz w:val="18"/>
                <w:szCs w:val="18"/>
                <w:lang w:val="en-GB"/>
              </w:rPr>
            </w:pPr>
            <w:r>
              <w:rPr>
                <w:rFonts w:ascii="Arial" w:hAnsi="Arial" w:cs="Arial"/>
                <w:b/>
                <w:bCs/>
                <w:sz w:val="18"/>
                <w:szCs w:val="18"/>
                <w:lang w:val="en-GB"/>
              </w:rPr>
              <w:t>Year1: project installation/ implementation</w:t>
            </w:r>
          </w:p>
        </w:tc>
        <w:tc>
          <w:tcPr>
            <w:tcW w:w="1843" w:type="dxa"/>
          </w:tcPr>
          <w:p w:rsidR="00601215" w:rsidRDefault="00601215">
            <w:pPr>
              <w:pStyle w:val="Paragraphedeliste"/>
              <w:ind w:left="0"/>
              <w:jc w:val="center"/>
              <w:rPr>
                <w:rFonts w:ascii="Arial" w:hAnsi="Arial" w:cs="Arial"/>
                <w:b/>
                <w:bCs/>
                <w:sz w:val="18"/>
                <w:szCs w:val="18"/>
                <w:lang w:val="en-GB"/>
              </w:rPr>
            </w:pPr>
            <w:r>
              <w:rPr>
                <w:rFonts w:ascii="Arial" w:hAnsi="Arial" w:cs="Arial"/>
                <w:b/>
                <w:bCs/>
                <w:sz w:val="18"/>
                <w:szCs w:val="18"/>
                <w:lang w:val="en-GB"/>
              </w:rPr>
              <w:t xml:space="preserve">Year 3: cruising speed </w:t>
            </w:r>
          </w:p>
        </w:tc>
        <w:tc>
          <w:tcPr>
            <w:tcW w:w="2234" w:type="dxa"/>
          </w:tcPr>
          <w:p w:rsidR="00601215" w:rsidRDefault="00601215">
            <w:pPr>
              <w:pStyle w:val="Paragraphedeliste"/>
              <w:ind w:left="0"/>
              <w:jc w:val="center"/>
              <w:rPr>
                <w:rFonts w:ascii="Arial" w:hAnsi="Arial" w:cs="Arial"/>
                <w:b/>
                <w:bCs/>
                <w:sz w:val="18"/>
                <w:szCs w:val="18"/>
                <w:lang w:val="en-GB"/>
              </w:rPr>
            </w:pPr>
            <w:r>
              <w:rPr>
                <w:rFonts w:ascii="Arial" w:hAnsi="Arial" w:cs="Arial"/>
                <w:b/>
                <w:bCs/>
                <w:sz w:val="18"/>
                <w:szCs w:val="18"/>
                <w:lang w:val="en-GB"/>
              </w:rPr>
              <w:t>Year 5: maturity of project</w:t>
            </w:r>
          </w:p>
        </w:tc>
      </w:tr>
      <w:tr w:rsidR="00601215">
        <w:tc>
          <w:tcPr>
            <w:tcW w:w="2268" w:type="dxa"/>
          </w:tcPr>
          <w:p w:rsidR="00601215" w:rsidRDefault="00601215">
            <w:pPr>
              <w:pStyle w:val="Paragraphedeliste"/>
              <w:ind w:left="0"/>
              <w:rPr>
                <w:rFonts w:ascii="Arial" w:hAnsi="Arial" w:cs="Arial"/>
                <w:i/>
                <w:iCs/>
                <w:sz w:val="20"/>
                <w:szCs w:val="20"/>
                <w:lang w:val="en-GB"/>
              </w:rPr>
            </w:pPr>
            <w:r>
              <w:rPr>
                <w:rFonts w:ascii="Arial" w:hAnsi="Arial" w:cs="Arial"/>
                <w:i/>
                <w:iCs/>
                <w:sz w:val="18"/>
                <w:szCs w:val="18"/>
                <w:lang w:val="en-GB"/>
              </w:rPr>
              <w:t>Pay</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jc w:val="both"/>
              <w:rPr>
                <w:rFonts w:ascii="Arial" w:hAnsi="Arial" w:cs="Arial"/>
                <w:sz w:val="20"/>
                <w:szCs w:val="20"/>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jc w:val="both"/>
              <w:rPr>
                <w:rFonts w:ascii="Arial" w:hAnsi="Arial" w:cs="Arial"/>
                <w:sz w:val="20"/>
                <w:szCs w:val="20"/>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sz w:val="20"/>
                <w:szCs w:val="20"/>
                <w:lang w:val="en-GB"/>
              </w:rPr>
            </w:pPr>
            <w:r>
              <w:rPr>
                <w:rFonts w:ascii="Arial" w:hAnsi="Arial" w:cs="Arial"/>
                <w:i/>
                <w:iCs/>
                <w:sz w:val="18"/>
                <w:szCs w:val="18"/>
                <w:lang w:val="en-GB"/>
              </w:rPr>
              <w:t>Permanent recruitment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jc w:val="both"/>
              <w:rPr>
                <w:rFonts w:ascii="Arial" w:hAnsi="Arial" w:cs="Arial"/>
                <w:sz w:val="20"/>
                <w:szCs w:val="20"/>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jc w:val="both"/>
              <w:rPr>
                <w:rFonts w:ascii="Arial" w:hAnsi="Arial" w:cs="Arial"/>
                <w:sz w:val="20"/>
                <w:szCs w:val="20"/>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sz w:val="20"/>
                <w:szCs w:val="20"/>
                <w:lang w:val="en-GB"/>
              </w:rPr>
            </w:pPr>
            <w:r>
              <w:rPr>
                <w:rFonts w:ascii="Arial" w:hAnsi="Arial" w:cs="Arial"/>
                <w:i/>
                <w:iCs/>
                <w:sz w:val="18"/>
                <w:szCs w:val="18"/>
                <w:lang w:val="en-GB"/>
              </w:rPr>
              <w:t>Non-permanent recruitment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jc w:val="both"/>
              <w:rPr>
                <w:rFonts w:ascii="Arial" w:hAnsi="Arial" w:cs="Arial"/>
                <w:sz w:val="20"/>
                <w:szCs w:val="20"/>
                <w:lang w:val="en-GB"/>
              </w:rPr>
            </w:pP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jc w:val="both"/>
              <w:rPr>
                <w:rFonts w:ascii="Arial" w:hAnsi="Arial" w:cs="Arial"/>
                <w:sz w:val="20"/>
                <w:szCs w:val="20"/>
                <w:lang w:val="en-GB"/>
              </w:rPr>
            </w:pP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Equipment and infrastructures</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Property</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Consumables</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Symposium, communication costs….</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Other</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rPr>
                <w:rFonts w:ascii="Arial" w:hAnsi="Arial" w:cs="Arial"/>
                <w:i/>
                <w:iCs/>
                <w:sz w:val="18"/>
                <w:szCs w:val="18"/>
                <w:lang w:val="en-GB"/>
              </w:rPr>
            </w:pPr>
            <w:r>
              <w:rPr>
                <w:rFonts w:ascii="Arial" w:hAnsi="Arial" w:cs="Arial"/>
                <w:i/>
                <w:iCs/>
                <w:sz w:val="18"/>
                <w:szCs w:val="18"/>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jc w:val="both"/>
              <w:rPr>
                <w:rFonts w:ascii="Arial" w:hAnsi="Arial" w:cs="Arial"/>
                <w:b/>
                <w:bCs/>
                <w:sz w:val="18"/>
                <w:szCs w:val="18"/>
                <w:lang w:val="en-GB"/>
              </w:rPr>
            </w:pPr>
            <w:r>
              <w:rPr>
                <w:rFonts w:ascii="Arial" w:hAnsi="Arial" w:cs="Arial"/>
                <w:b/>
                <w:bCs/>
                <w:sz w:val="18"/>
                <w:szCs w:val="18"/>
                <w:lang w:val="en-GB"/>
              </w:rPr>
              <w:t>TOTAL (1) in K€</w:t>
            </w:r>
          </w:p>
        </w:tc>
        <w:tc>
          <w:tcPr>
            <w:tcW w:w="2126" w:type="dxa"/>
          </w:tcPr>
          <w:p w:rsidR="00601215" w:rsidRDefault="00601215">
            <w:pPr>
              <w:pStyle w:val="Paragraphedeliste"/>
              <w:ind w:left="0"/>
              <w:jc w:val="both"/>
              <w:rPr>
                <w:rFonts w:ascii="Arial" w:hAnsi="Arial" w:cs="Arial"/>
                <w:sz w:val="18"/>
                <w:szCs w:val="18"/>
                <w:lang w:val="en-GB"/>
              </w:rPr>
            </w:pPr>
          </w:p>
        </w:tc>
        <w:tc>
          <w:tcPr>
            <w:tcW w:w="1843" w:type="dxa"/>
          </w:tcPr>
          <w:p w:rsidR="00601215" w:rsidRDefault="00601215">
            <w:pPr>
              <w:pStyle w:val="Paragraphedeliste"/>
              <w:ind w:left="0"/>
              <w:jc w:val="both"/>
              <w:rPr>
                <w:rFonts w:ascii="Arial" w:hAnsi="Arial" w:cs="Arial"/>
                <w:sz w:val="18"/>
                <w:szCs w:val="18"/>
                <w:lang w:val="en-GB"/>
              </w:rPr>
            </w:pPr>
          </w:p>
        </w:tc>
        <w:tc>
          <w:tcPr>
            <w:tcW w:w="2234" w:type="dxa"/>
          </w:tcPr>
          <w:p w:rsidR="00601215" w:rsidRDefault="00601215">
            <w:pPr>
              <w:pStyle w:val="Paragraphedeliste"/>
              <w:ind w:left="0"/>
              <w:jc w:val="both"/>
              <w:rPr>
                <w:rFonts w:ascii="Arial" w:hAnsi="Arial" w:cs="Arial"/>
                <w:sz w:val="18"/>
                <w:szCs w:val="18"/>
                <w:lang w:val="en-GB"/>
              </w:rPr>
            </w:pPr>
          </w:p>
        </w:tc>
      </w:tr>
    </w:tbl>
    <w:p w:rsidR="00601215" w:rsidRDefault="00601215">
      <w:pPr>
        <w:pStyle w:val="Paragraphedeliste"/>
        <w:ind w:left="1800"/>
        <w:jc w:val="both"/>
        <w:rPr>
          <w:rFonts w:ascii="Arial" w:hAnsi="Arial" w:cs="Arial"/>
          <w:sz w:val="20"/>
          <w:szCs w:val="20"/>
          <w:lang w:val="en-GB"/>
        </w:rPr>
      </w:pPr>
    </w:p>
    <w:p w:rsidR="00601215" w:rsidRDefault="00601215">
      <w:pPr>
        <w:pStyle w:val="Paragraphedeliste"/>
        <w:ind w:left="1800"/>
        <w:jc w:val="both"/>
        <w:rPr>
          <w:rFonts w:ascii="Arial" w:hAnsi="Arial" w:cs="Arial"/>
          <w:sz w:val="20"/>
          <w:szCs w:val="20"/>
          <w:lang w:val="en-GB"/>
        </w:rPr>
      </w:pPr>
    </w:p>
    <w:p w:rsidR="00601215" w:rsidRDefault="00601215">
      <w:pPr>
        <w:pStyle w:val="Paragraphedeliste"/>
        <w:ind w:left="1800"/>
        <w:jc w:val="both"/>
        <w:rPr>
          <w:rFonts w:ascii="Arial" w:hAnsi="Arial" w:cs="Arial"/>
          <w:sz w:val="20"/>
          <w:szCs w:val="20"/>
          <w:lang w:val="en-GB"/>
        </w:rPr>
      </w:pPr>
    </w:p>
    <w:p w:rsidR="00601215" w:rsidRDefault="00601215">
      <w:pPr>
        <w:pStyle w:val="Paragraphedeliste"/>
        <w:ind w:left="1800"/>
        <w:jc w:val="both"/>
        <w:rPr>
          <w:rFonts w:ascii="Arial" w:hAnsi="Arial" w:cs="Arial"/>
          <w:sz w:val="20"/>
          <w:szCs w:val="20"/>
          <w:lang w:val="en-GB"/>
        </w:rPr>
      </w:pPr>
    </w:p>
    <w:p w:rsidR="00601215" w:rsidRDefault="00601215">
      <w:pPr>
        <w:pStyle w:val="Paragraphedeliste"/>
        <w:ind w:left="1800"/>
        <w:jc w:val="both"/>
        <w:rPr>
          <w:rFonts w:ascii="Arial" w:hAnsi="Arial" w:cs="Arial"/>
          <w:sz w:val="20"/>
          <w:szCs w:val="20"/>
          <w:lang w:val="en-GB"/>
        </w:rPr>
      </w:pPr>
    </w:p>
    <w:p w:rsidR="00601215" w:rsidRDefault="00601215">
      <w:pPr>
        <w:pStyle w:val="Paragraphedeliste"/>
        <w:ind w:left="1800"/>
        <w:jc w:val="both"/>
        <w:rPr>
          <w:rFonts w:ascii="Arial" w:hAnsi="Arial" w:cs="Arial"/>
          <w:sz w:val="20"/>
          <w:szCs w:val="20"/>
          <w:lang w:val="en-GB"/>
        </w:rPr>
      </w:pPr>
    </w:p>
    <w:p w:rsidR="00601215" w:rsidRDefault="00601215">
      <w:pPr>
        <w:pStyle w:val="Paragraphedeliste"/>
        <w:ind w:left="1800"/>
        <w:jc w:val="both"/>
        <w:rPr>
          <w:rFonts w:ascii="Arial" w:hAnsi="Arial" w:cs="Arial"/>
          <w:sz w:val="20"/>
          <w:szCs w:val="20"/>
          <w:lang w:val="en-GB"/>
        </w:rPr>
      </w:pPr>
    </w:p>
    <w:p w:rsidR="00601215" w:rsidRDefault="00601215">
      <w:pPr>
        <w:widowControl w:val="0"/>
        <w:autoSpaceDE w:val="0"/>
        <w:autoSpaceDN w:val="0"/>
        <w:adjustRightInd w:val="0"/>
        <w:ind w:left="720"/>
        <w:jc w:val="both"/>
        <w:rPr>
          <w:rFonts w:ascii="Arial" w:hAnsi="Arial" w:cs="Arial"/>
          <w:sz w:val="20"/>
          <w:szCs w:val="20"/>
          <w:lang w:val="en-GB"/>
        </w:rPr>
      </w:pPr>
    </w:p>
    <w:p w:rsidR="00601215" w:rsidRDefault="00601215">
      <w:pPr>
        <w:widowControl w:val="0"/>
        <w:autoSpaceDE w:val="0"/>
        <w:autoSpaceDN w:val="0"/>
        <w:adjustRightInd w:val="0"/>
        <w:ind w:left="720"/>
        <w:jc w:val="both"/>
        <w:rPr>
          <w:rFonts w:ascii="Arial" w:hAnsi="Arial" w:cs="Arial"/>
          <w:sz w:val="20"/>
          <w:szCs w:val="20"/>
          <w:lang w:val="en-G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8"/>
        <w:gridCol w:w="2126"/>
        <w:gridCol w:w="1843"/>
        <w:gridCol w:w="2234"/>
      </w:tblGrid>
      <w:tr w:rsidR="00601215">
        <w:tc>
          <w:tcPr>
            <w:tcW w:w="2268" w:type="dxa"/>
          </w:tcPr>
          <w:p w:rsidR="00601215" w:rsidRDefault="00601215">
            <w:pPr>
              <w:pStyle w:val="Paragraphedeliste"/>
              <w:ind w:left="0"/>
              <w:rPr>
                <w:rFonts w:ascii="Arial" w:hAnsi="Arial" w:cs="Arial"/>
                <w:b/>
                <w:bCs/>
                <w:sz w:val="20"/>
                <w:szCs w:val="20"/>
                <w:lang w:val="en-GB"/>
              </w:rPr>
            </w:pPr>
            <w:r>
              <w:rPr>
                <w:rFonts w:ascii="Arial" w:hAnsi="Arial" w:cs="Arial"/>
                <w:b/>
                <w:bCs/>
                <w:sz w:val="18"/>
                <w:szCs w:val="18"/>
                <w:lang w:val="en-GB"/>
              </w:rPr>
              <w:t>Human, technical and financial commitments made by the initiator and partners</w:t>
            </w:r>
          </w:p>
        </w:tc>
        <w:tc>
          <w:tcPr>
            <w:tcW w:w="2126" w:type="dxa"/>
          </w:tcPr>
          <w:p w:rsidR="00601215" w:rsidRDefault="00601215">
            <w:pPr>
              <w:pStyle w:val="Paragraphedeliste"/>
              <w:ind w:left="0"/>
              <w:jc w:val="center"/>
              <w:rPr>
                <w:rFonts w:ascii="Arial" w:hAnsi="Arial" w:cs="Arial"/>
                <w:b/>
                <w:bCs/>
                <w:sz w:val="18"/>
                <w:szCs w:val="18"/>
                <w:lang w:val="en-GB"/>
              </w:rPr>
            </w:pPr>
            <w:r>
              <w:rPr>
                <w:rFonts w:ascii="Arial" w:hAnsi="Arial" w:cs="Arial"/>
                <w:b/>
                <w:bCs/>
                <w:sz w:val="18"/>
                <w:szCs w:val="18"/>
                <w:lang w:val="en-GB"/>
              </w:rPr>
              <w:t>Year1: project installation/ implementation</w:t>
            </w:r>
          </w:p>
        </w:tc>
        <w:tc>
          <w:tcPr>
            <w:tcW w:w="1843" w:type="dxa"/>
          </w:tcPr>
          <w:p w:rsidR="00601215" w:rsidRDefault="00601215">
            <w:pPr>
              <w:pStyle w:val="Paragraphedeliste"/>
              <w:ind w:left="0"/>
              <w:jc w:val="center"/>
              <w:rPr>
                <w:rFonts w:ascii="Arial" w:hAnsi="Arial" w:cs="Arial"/>
                <w:b/>
                <w:bCs/>
                <w:sz w:val="18"/>
                <w:szCs w:val="18"/>
                <w:lang w:val="en-GB"/>
              </w:rPr>
            </w:pPr>
            <w:r>
              <w:rPr>
                <w:rFonts w:ascii="Arial" w:hAnsi="Arial" w:cs="Arial"/>
                <w:b/>
                <w:bCs/>
                <w:sz w:val="18"/>
                <w:szCs w:val="18"/>
                <w:lang w:val="en-GB"/>
              </w:rPr>
              <w:t xml:space="preserve">Year 3: cruising speed </w:t>
            </w:r>
          </w:p>
        </w:tc>
        <w:tc>
          <w:tcPr>
            <w:tcW w:w="2234" w:type="dxa"/>
          </w:tcPr>
          <w:p w:rsidR="00601215" w:rsidRDefault="00601215">
            <w:pPr>
              <w:pStyle w:val="Paragraphedeliste"/>
              <w:ind w:left="0"/>
              <w:jc w:val="center"/>
              <w:rPr>
                <w:rFonts w:ascii="Arial" w:hAnsi="Arial" w:cs="Arial"/>
                <w:b/>
                <w:bCs/>
                <w:sz w:val="18"/>
                <w:szCs w:val="18"/>
                <w:lang w:val="en-GB"/>
              </w:rPr>
            </w:pPr>
            <w:r>
              <w:rPr>
                <w:rFonts w:ascii="Arial" w:hAnsi="Arial" w:cs="Arial"/>
                <w:b/>
                <w:bCs/>
                <w:sz w:val="18"/>
                <w:szCs w:val="18"/>
                <w:lang w:val="en-GB"/>
              </w:rPr>
              <w:t>Year 5: maturity of project</w:t>
            </w:r>
          </w:p>
        </w:tc>
      </w:tr>
      <w:tr w:rsidR="00601215">
        <w:tc>
          <w:tcPr>
            <w:tcW w:w="2268" w:type="dxa"/>
          </w:tcPr>
          <w:p w:rsidR="00601215" w:rsidRDefault="00601215">
            <w:pPr>
              <w:pStyle w:val="Paragraphedeliste"/>
              <w:ind w:left="0"/>
              <w:jc w:val="both"/>
              <w:rPr>
                <w:rFonts w:ascii="Arial" w:hAnsi="Arial" w:cs="Arial"/>
                <w:sz w:val="20"/>
                <w:szCs w:val="20"/>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jc w:val="both"/>
              <w:rPr>
                <w:rFonts w:ascii="Arial" w:hAnsi="Arial" w:cs="Arial"/>
                <w:b/>
                <w:bCs/>
                <w:sz w:val="18"/>
                <w:szCs w:val="18"/>
                <w:lang w:val="en-GB"/>
              </w:rPr>
            </w:pPr>
            <w:r>
              <w:rPr>
                <w:rFonts w:ascii="Arial" w:hAnsi="Arial" w:cs="Arial"/>
                <w:b/>
                <w:bCs/>
                <w:sz w:val="18"/>
                <w:szCs w:val="18"/>
                <w:lang w:val="en-GB"/>
              </w:rPr>
              <w:t>TOTAL (2) in K€</w:t>
            </w:r>
          </w:p>
        </w:tc>
        <w:tc>
          <w:tcPr>
            <w:tcW w:w="2126" w:type="dxa"/>
          </w:tcPr>
          <w:p w:rsidR="00601215" w:rsidRDefault="00601215">
            <w:pPr>
              <w:pStyle w:val="Paragraphedeliste"/>
              <w:ind w:left="0"/>
              <w:jc w:val="both"/>
              <w:rPr>
                <w:rFonts w:ascii="Arial" w:hAnsi="Arial" w:cs="Arial"/>
                <w:sz w:val="18"/>
                <w:szCs w:val="18"/>
                <w:lang w:val="en-GB"/>
              </w:rPr>
            </w:pPr>
          </w:p>
        </w:tc>
        <w:tc>
          <w:tcPr>
            <w:tcW w:w="1843" w:type="dxa"/>
          </w:tcPr>
          <w:p w:rsidR="00601215" w:rsidRDefault="00601215">
            <w:pPr>
              <w:pStyle w:val="Paragraphedeliste"/>
              <w:ind w:left="0"/>
              <w:jc w:val="both"/>
              <w:rPr>
                <w:rFonts w:ascii="Arial" w:hAnsi="Arial" w:cs="Arial"/>
                <w:sz w:val="18"/>
                <w:szCs w:val="18"/>
                <w:lang w:val="en-GB"/>
              </w:rPr>
            </w:pPr>
          </w:p>
        </w:tc>
        <w:tc>
          <w:tcPr>
            <w:tcW w:w="2234" w:type="dxa"/>
          </w:tcPr>
          <w:p w:rsidR="00601215" w:rsidRDefault="00601215">
            <w:pPr>
              <w:pStyle w:val="Paragraphedeliste"/>
              <w:ind w:left="0"/>
              <w:jc w:val="both"/>
              <w:rPr>
                <w:rFonts w:ascii="Arial" w:hAnsi="Arial" w:cs="Arial"/>
                <w:sz w:val="18"/>
                <w:szCs w:val="18"/>
                <w:lang w:val="en-GB"/>
              </w:rPr>
            </w:pPr>
          </w:p>
        </w:tc>
      </w:tr>
    </w:tbl>
    <w:p w:rsidR="00601215" w:rsidRDefault="00601215">
      <w:pPr>
        <w:pStyle w:val="Paragraphedeliste"/>
        <w:ind w:left="1800"/>
        <w:jc w:val="both"/>
        <w:rPr>
          <w:rFonts w:ascii="Arial" w:hAnsi="Arial" w:cs="Arial"/>
          <w:sz w:val="20"/>
          <w:szCs w:val="20"/>
          <w:lang w:val="en-GB"/>
        </w:rPr>
      </w:pPr>
    </w:p>
    <w:p w:rsidR="00601215" w:rsidRDefault="00601215">
      <w:pPr>
        <w:pStyle w:val="Paragraphedeliste"/>
        <w:ind w:left="1800"/>
        <w:jc w:val="both"/>
        <w:rPr>
          <w:rFonts w:ascii="Arial" w:hAnsi="Arial" w:cs="Arial"/>
          <w:sz w:val="20"/>
          <w:szCs w:val="20"/>
          <w:lang w:val="en-GB"/>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8"/>
        <w:gridCol w:w="2126"/>
        <w:gridCol w:w="1843"/>
        <w:gridCol w:w="2234"/>
      </w:tblGrid>
      <w:tr w:rsidR="00601215">
        <w:tc>
          <w:tcPr>
            <w:tcW w:w="2268" w:type="dxa"/>
          </w:tcPr>
          <w:p w:rsidR="00601215" w:rsidRDefault="00601215">
            <w:pPr>
              <w:pStyle w:val="Paragraphedeliste"/>
              <w:ind w:left="0"/>
              <w:rPr>
                <w:rFonts w:ascii="Arial" w:hAnsi="Arial" w:cs="Arial"/>
                <w:b/>
                <w:bCs/>
                <w:sz w:val="20"/>
                <w:szCs w:val="20"/>
                <w:lang w:val="en-GB"/>
              </w:rPr>
            </w:pPr>
            <w:r>
              <w:rPr>
                <w:rFonts w:ascii="Arial" w:hAnsi="Arial" w:cs="Arial"/>
                <w:b/>
                <w:bCs/>
                <w:sz w:val="18"/>
                <w:szCs w:val="18"/>
                <w:lang w:val="en-GB"/>
              </w:rPr>
              <w:t>Financial needs in K€</w:t>
            </w:r>
          </w:p>
        </w:tc>
        <w:tc>
          <w:tcPr>
            <w:tcW w:w="2126" w:type="dxa"/>
          </w:tcPr>
          <w:p w:rsidR="00601215" w:rsidRDefault="00601215">
            <w:pPr>
              <w:pStyle w:val="Paragraphedeliste"/>
              <w:ind w:left="0"/>
              <w:jc w:val="center"/>
              <w:rPr>
                <w:rFonts w:ascii="Arial" w:hAnsi="Arial" w:cs="Arial"/>
                <w:b/>
                <w:bCs/>
                <w:sz w:val="18"/>
                <w:szCs w:val="18"/>
                <w:lang w:val="en-GB"/>
              </w:rPr>
            </w:pPr>
            <w:r>
              <w:rPr>
                <w:rFonts w:ascii="Arial" w:hAnsi="Arial" w:cs="Arial"/>
                <w:b/>
                <w:bCs/>
                <w:sz w:val="18"/>
                <w:szCs w:val="18"/>
                <w:lang w:val="en-GB"/>
              </w:rPr>
              <w:t>Year1: project installation/ implementation</w:t>
            </w:r>
          </w:p>
        </w:tc>
        <w:tc>
          <w:tcPr>
            <w:tcW w:w="1843" w:type="dxa"/>
          </w:tcPr>
          <w:p w:rsidR="00601215" w:rsidRDefault="00601215">
            <w:pPr>
              <w:pStyle w:val="Paragraphedeliste"/>
              <w:ind w:left="0"/>
              <w:jc w:val="center"/>
              <w:rPr>
                <w:rFonts w:ascii="Arial" w:hAnsi="Arial" w:cs="Arial"/>
                <w:b/>
                <w:bCs/>
                <w:sz w:val="18"/>
                <w:szCs w:val="18"/>
                <w:lang w:val="en-GB"/>
              </w:rPr>
            </w:pPr>
            <w:r>
              <w:rPr>
                <w:rFonts w:ascii="Arial" w:hAnsi="Arial" w:cs="Arial"/>
                <w:b/>
                <w:bCs/>
                <w:sz w:val="18"/>
                <w:szCs w:val="18"/>
                <w:lang w:val="en-GB"/>
              </w:rPr>
              <w:t xml:space="preserve">Year 3: cruising speed </w:t>
            </w:r>
          </w:p>
        </w:tc>
        <w:tc>
          <w:tcPr>
            <w:tcW w:w="2234" w:type="dxa"/>
          </w:tcPr>
          <w:p w:rsidR="00601215" w:rsidRDefault="00601215">
            <w:pPr>
              <w:pStyle w:val="Paragraphedeliste"/>
              <w:ind w:left="0"/>
              <w:jc w:val="center"/>
              <w:rPr>
                <w:rFonts w:ascii="Arial" w:hAnsi="Arial" w:cs="Arial"/>
                <w:b/>
                <w:bCs/>
                <w:sz w:val="18"/>
                <w:szCs w:val="18"/>
                <w:lang w:val="en-GB"/>
              </w:rPr>
            </w:pPr>
            <w:r>
              <w:rPr>
                <w:rFonts w:ascii="Arial" w:hAnsi="Arial" w:cs="Arial"/>
                <w:b/>
                <w:bCs/>
                <w:sz w:val="18"/>
                <w:szCs w:val="18"/>
                <w:lang w:val="en-GB"/>
              </w:rPr>
              <w:t>Year 5: maturity of project</w:t>
            </w: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rPr>
                <w:rFonts w:cs="Times New Roman"/>
                <w:lang w:val="en-GB"/>
              </w:rPr>
            </w:pPr>
            <w:r>
              <w:rPr>
                <w:rFonts w:ascii="Arial" w:hAnsi="Arial" w:cs="Arial"/>
                <w:sz w:val="20"/>
                <w:szCs w:val="20"/>
                <w:lang w:val="en-GB"/>
              </w:rPr>
              <w:t>……….</w:t>
            </w:r>
          </w:p>
        </w:tc>
        <w:tc>
          <w:tcPr>
            <w:tcW w:w="2126" w:type="dxa"/>
          </w:tcPr>
          <w:p w:rsidR="00601215" w:rsidRDefault="00601215">
            <w:pPr>
              <w:pStyle w:val="Paragraphedeliste"/>
              <w:ind w:left="0"/>
              <w:jc w:val="both"/>
              <w:rPr>
                <w:rFonts w:ascii="Arial" w:hAnsi="Arial" w:cs="Arial"/>
                <w:sz w:val="20"/>
                <w:szCs w:val="20"/>
                <w:lang w:val="en-GB"/>
              </w:rPr>
            </w:pPr>
          </w:p>
        </w:tc>
        <w:tc>
          <w:tcPr>
            <w:tcW w:w="1843" w:type="dxa"/>
          </w:tcPr>
          <w:p w:rsidR="00601215" w:rsidRDefault="00601215">
            <w:pPr>
              <w:pStyle w:val="Paragraphedeliste"/>
              <w:ind w:left="0"/>
              <w:jc w:val="both"/>
              <w:rPr>
                <w:rFonts w:ascii="Arial" w:hAnsi="Arial" w:cs="Arial"/>
                <w:sz w:val="20"/>
                <w:szCs w:val="20"/>
                <w:lang w:val="en-GB"/>
              </w:rPr>
            </w:pPr>
          </w:p>
        </w:tc>
        <w:tc>
          <w:tcPr>
            <w:tcW w:w="2234" w:type="dxa"/>
          </w:tcPr>
          <w:p w:rsidR="00601215" w:rsidRDefault="00601215">
            <w:pPr>
              <w:pStyle w:val="Paragraphedeliste"/>
              <w:ind w:left="0"/>
              <w:jc w:val="both"/>
              <w:rPr>
                <w:rFonts w:ascii="Arial" w:hAnsi="Arial" w:cs="Arial"/>
                <w:sz w:val="20"/>
                <w:szCs w:val="20"/>
                <w:lang w:val="en-GB"/>
              </w:rPr>
            </w:pPr>
          </w:p>
        </w:tc>
      </w:tr>
      <w:tr w:rsidR="00601215">
        <w:tc>
          <w:tcPr>
            <w:tcW w:w="2268" w:type="dxa"/>
          </w:tcPr>
          <w:p w:rsidR="00601215" w:rsidRDefault="00601215">
            <w:pPr>
              <w:pStyle w:val="Paragraphedeliste"/>
              <w:ind w:left="0"/>
              <w:jc w:val="both"/>
              <w:rPr>
                <w:rFonts w:ascii="Arial" w:hAnsi="Arial" w:cs="Arial"/>
                <w:b/>
                <w:bCs/>
                <w:sz w:val="18"/>
                <w:szCs w:val="18"/>
                <w:lang w:val="en-GB"/>
              </w:rPr>
            </w:pPr>
            <w:r>
              <w:rPr>
                <w:rFonts w:ascii="Arial" w:hAnsi="Arial" w:cs="Arial"/>
                <w:b/>
                <w:bCs/>
                <w:sz w:val="18"/>
                <w:szCs w:val="18"/>
                <w:lang w:val="en-GB"/>
              </w:rPr>
              <w:t>TOTAL (3) in K€</w:t>
            </w:r>
          </w:p>
        </w:tc>
        <w:tc>
          <w:tcPr>
            <w:tcW w:w="2126" w:type="dxa"/>
          </w:tcPr>
          <w:p w:rsidR="00601215" w:rsidRDefault="00601215">
            <w:pPr>
              <w:pStyle w:val="Paragraphedeliste"/>
              <w:ind w:left="0"/>
              <w:jc w:val="both"/>
              <w:rPr>
                <w:rFonts w:ascii="Arial" w:hAnsi="Arial" w:cs="Arial"/>
                <w:sz w:val="18"/>
                <w:szCs w:val="18"/>
                <w:lang w:val="en-GB"/>
              </w:rPr>
            </w:pPr>
          </w:p>
        </w:tc>
        <w:tc>
          <w:tcPr>
            <w:tcW w:w="1843" w:type="dxa"/>
          </w:tcPr>
          <w:p w:rsidR="00601215" w:rsidRDefault="00601215">
            <w:pPr>
              <w:pStyle w:val="Paragraphedeliste"/>
              <w:ind w:left="0"/>
              <w:jc w:val="both"/>
              <w:rPr>
                <w:rFonts w:ascii="Arial" w:hAnsi="Arial" w:cs="Arial"/>
                <w:sz w:val="18"/>
                <w:szCs w:val="18"/>
                <w:lang w:val="en-GB"/>
              </w:rPr>
            </w:pPr>
          </w:p>
        </w:tc>
        <w:tc>
          <w:tcPr>
            <w:tcW w:w="2234" w:type="dxa"/>
          </w:tcPr>
          <w:p w:rsidR="00601215" w:rsidRDefault="00601215">
            <w:pPr>
              <w:pStyle w:val="Paragraphedeliste"/>
              <w:ind w:left="0"/>
              <w:jc w:val="both"/>
              <w:rPr>
                <w:rFonts w:ascii="Arial" w:hAnsi="Arial" w:cs="Arial"/>
                <w:sz w:val="18"/>
                <w:szCs w:val="18"/>
                <w:lang w:val="en-GB"/>
              </w:rPr>
            </w:pPr>
          </w:p>
        </w:tc>
      </w:tr>
    </w:tbl>
    <w:p w:rsidR="00601215" w:rsidRDefault="00601215">
      <w:pPr>
        <w:widowControl w:val="0"/>
        <w:autoSpaceDE w:val="0"/>
        <w:autoSpaceDN w:val="0"/>
        <w:adjustRightInd w:val="0"/>
        <w:ind w:left="720"/>
        <w:jc w:val="both"/>
        <w:rPr>
          <w:rFonts w:ascii="Arial" w:hAnsi="Arial" w:cs="Arial"/>
          <w:sz w:val="20"/>
          <w:szCs w:val="20"/>
          <w:lang w:val="en-GB"/>
        </w:rPr>
      </w:pPr>
    </w:p>
    <w:p w:rsidR="00601215" w:rsidRDefault="00601215">
      <w:pPr>
        <w:widowControl w:val="0"/>
        <w:autoSpaceDE w:val="0"/>
        <w:autoSpaceDN w:val="0"/>
        <w:adjustRightInd w:val="0"/>
        <w:ind w:left="720"/>
        <w:jc w:val="both"/>
        <w:rPr>
          <w:rFonts w:ascii="Arial" w:hAnsi="Arial" w:cs="Arial"/>
          <w:b/>
          <w:bCs/>
          <w:sz w:val="20"/>
          <w:szCs w:val="20"/>
          <w:lang w:val="en-GB"/>
        </w:rPr>
      </w:pPr>
      <w:r>
        <w:rPr>
          <w:rFonts w:ascii="Arial" w:hAnsi="Arial" w:cs="Arial"/>
          <w:b/>
          <w:bCs/>
          <w:sz w:val="20"/>
          <w:szCs w:val="20"/>
          <w:lang w:val="en-GB"/>
        </w:rPr>
        <w:t>NB: TOTAL (2) + TOTAL (3) = TOTAL (1)</w:t>
      </w:r>
    </w:p>
    <w:p w:rsidR="00601215" w:rsidRDefault="00601215">
      <w:pPr>
        <w:widowControl w:val="0"/>
        <w:autoSpaceDE w:val="0"/>
        <w:autoSpaceDN w:val="0"/>
        <w:adjustRightInd w:val="0"/>
        <w:ind w:left="720"/>
        <w:jc w:val="both"/>
        <w:rPr>
          <w:rFonts w:ascii="Arial" w:hAnsi="Arial" w:cs="Arial"/>
          <w:sz w:val="20"/>
          <w:szCs w:val="20"/>
          <w:lang w:val="en-GB"/>
        </w:rPr>
      </w:pPr>
    </w:p>
    <w:p w:rsidR="00601215" w:rsidRDefault="00601215">
      <w:pPr>
        <w:widowControl w:val="0"/>
        <w:autoSpaceDE w:val="0"/>
        <w:autoSpaceDN w:val="0"/>
        <w:adjustRightInd w:val="0"/>
        <w:rPr>
          <w:rFonts w:ascii="Arial" w:hAnsi="Arial" w:cs="Arial"/>
          <w:b/>
          <w:bCs/>
          <w:sz w:val="20"/>
          <w:szCs w:val="20"/>
          <w:lang w:val="en-GB"/>
        </w:rPr>
      </w:pPr>
    </w:p>
    <w:p w:rsidR="00601215" w:rsidRDefault="00601215">
      <w:pPr>
        <w:widowControl w:val="0"/>
        <w:numPr>
          <w:ilvl w:val="0"/>
          <w:numId w:val="3"/>
        </w:numPr>
        <w:autoSpaceDE w:val="0"/>
        <w:autoSpaceDN w:val="0"/>
        <w:adjustRightInd w:val="0"/>
        <w:ind w:left="709" w:hanging="709"/>
        <w:rPr>
          <w:rFonts w:ascii="Arial" w:hAnsi="Arial" w:cs="Arial"/>
          <w:b/>
          <w:bCs/>
          <w:color w:val="000000"/>
          <w:sz w:val="20"/>
          <w:szCs w:val="20"/>
          <w:lang w:val="en-GB"/>
        </w:rPr>
      </w:pPr>
      <w:r>
        <w:rPr>
          <w:rFonts w:ascii="Arial" w:hAnsi="Arial" w:cs="Arial"/>
          <w:b/>
          <w:bCs/>
          <w:color w:val="000000"/>
          <w:sz w:val="20"/>
          <w:szCs w:val="20"/>
          <w:lang w:val="en-GB"/>
        </w:rPr>
        <w:t>Needs in terms of partnerships, other types of support…</w:t>
      </w:r>
    </w:p>
    <w:p w:rsidR="00601215" w:rsidRDefault="00601215">
      <w:pPr>
        <w:widowControl w:val="0"/>
        <w:autoSpaceDE w:val="0"/>
        <w:autoSpaceDN w:val="0"/>
        <w:adjustRightInd w:val="0"/>
        <w:rPr>
          <w:rFonts w:ascii="Arial" w:hAnsi="Arial" w:cs="Arial"/>
          <w:sz w:val="20"/>
          <w:szCs w:val="20"/>
          <w:lang w:val="en-GB"/>
        </w:rPr>
      </w:pPr>
    </w:p>
    <w:p w:rsidR="00601215" w:rsidRDefault="00601215">
      <w:pPr>
        <w:widowControl w:val="0"/>
        <w:numPr>
          <w:ilvl w:val="0"/>
          <w:numId w:val="5"/>
        </w:numPr>
        <w:autoSpaceDE w:val="0"/>
        <w:autoSpaceDN w:val="0"/>
        <w:adjustRightInd w:val="0"/>
        <w:rPr>
          <w:rFonts w:ascii="Arial" w:hAnsi="Arial" w:cs="Arial"/>
          <w:sz w:val="20"/>
          <w:szCs w:val="20"/>
          <w:lang w:val="en-GB"/>
        </w:rPr>
      </w:pPr>
      <w:r>
        <w:rPr>
          <w:rFonts w:ascii="Arial" w:hAnsi="Arial" w:cs="Arial"/>
          <w:sz w:val="20"/>
          <w:szCs w:val="20"/>
          <w:lang w:val="en-GB"/>
        </w:rPr>
        <w:t>Academic partnerships</w:t>
      </w:r>
    </w:p>
    <w:p w:rsidR="00601215" w:rsidRDefault="00601215">
      <w:pPr>
        <w:widowControl w:val="0"/>
        <w:numPr>
          <w:ilvl w:val="0"/>
          <w:numId w:val="5"/>
        </w:numPr>
        <w:autoSpaceDE w:val="0"/>
        <w:autoSpaceDN w:val="0"/>
        <w:adjustRightInd w:val="0"/>
        <w:rPr>
          <w:rFonts w:ascii="Arial" w:hAnsi="Arial" w:cs="Arial"/>
          <w:sz w:val="20"/>
          <w:szCs w:val="20"/>
          <w:lang w:val="en-GB"/>
        </w:rPr>
      </w:pPr>
      <w:r>
        <w:rPr>
          <w:rFonts w:ascii="Arial" w:hAnsi="Arial" w:cs="Arial"/>
          <w:sz w:val="20"/>
          <w:szCs w:val="20"/>
          <w:lang w:val="en-GB"/>
        </w:rPr>
        <w:t>Industrial partnerships</w:t>
      </w:r>
    </w:p>
    <w:p w:rsidR="00601215" w:rsidRDefault="00601215">
      <w:pPr>
        <w:widowControl w:val="0"/>
        <w:numPr>
          <w:ilvl w:val="0"/>
          <w:numId w:val="5"/>
        </w:numPr>
        <w:autoSpaceDE w:val="0"/>
        <w:autoSpaceDN w:val="0"/>
        <w:adjustRightInd w:val="0"/>
        <w:rPr>
          <w:rFonts w:ascii="Arial" w:hAnsi="Arial" w:cs="Arial"/>
          <w:sz w:val="20"/>
          <w:szCs w:val="20"/>
          <w:lang w:val="en-GB"/>
        </w:rPr>
      </w:pPr>
      <w:r>
        <w:rPr>
          <w:rFonts w:ascii="Arial" w:hAnsi="Arial" w:cs="Arial"/>
          <w:sz w:val="20"/>
          <w:szCs w:val="20"/>
          <w:lang w:val="en-GB"/>
        </w:rPr>
        <w:t xml:space="preserve">Partnerships </w:t>
      </w:r>
    </w:p>
    <w:p w:rsidR="00601215" w:rsidRDefault="00601215">
      <w:pPr>
        <w:widowControl w:val="0"/>
        <w:numPr>
          <w:ilvl w:val="0"/>
          <w:numId w:val="5"/>
        </w:numPr>
        <w:autoSpaceDE w:val="0"/>
        <w:autoSpaceDN w:val="0"/>
        <w:adjustRightInd w:val="0"/>
        <w:rPr>
          <w:rFonts w:ascii="Arial" w:hAnsi="Arial" w:cs="Arial"/>
          <w:sz w:val="20"/>
          <w:szCs w:val="20"/>
          <w:lang w:val="en-GB"/>
        </w:rPr>
      </w:pPr>
      <w:r>
        <w:rPr>
          <w:rFonts w:ascii="Arial" w:hAnsi="Arial" w:cs="Arial"/>
          <w:sz w:val="20"/>
          <w:szCs w:val="20"/>
          <w:lang w:val="en-GB"/>
        </w:rPr>
        <w:t>Other types of partnerships</w:t>
      </w:r>
    </w:p>
    <w:p w:rsidR="00601215" w:rsidRDefault="00601215">
      <w:pPr>
        <w:widowControl w:val="0"/>
        <w:numPr>
          <w:ilvl w:val="0"/>
          <w:numId w:val="5"/>
        </w:numPr>
        <w:autoSpaceDE w:val="0"/>
        <w:autoSpaceDN w:val="0"/>
        <w:adjustRightInd w:val="0"/>
        <w:rPr>
          <w:rFonts w:ascii="Arial" w:hAnsi="Arial" w:cs="Arial"/>
          <w:sz w:val="20"/>
          <w:szCs w:val="20"/>
          <w:lang w:val="en-GB"/>
        </w:rPr>
      </w:pPr>
      <w:r>
        <w:rPr>
          <w:rFonts w:ascii="Arial" w:hAnsi="Arial" w:cs="Arial"/>
          <w:sz w:val="20"/>
          <w:szCs w:val="20"/>
          <w:lang w:val="en-GB"/>
        </w:rPr>
        <w:t>Types of support considered necessary, other than financial</w:t>
      </w:r>
    </w:p>
    <w:p w:rsidR="00601215" w:rsidRDefault="00601215">
      <w:pPr>
        <w:widowControl w:val="0"/>
        <w:autoSpaceDE w:val="0"/>
        <w:autoSpaceDN w:val="0"/>
        <w:adjustRightInd w:val="0"/>
        <w:rPr>
          <w:rFonts w:ascii="Arial" w:hAnsi="Arial" w:cs="Arial"/>
          <w:sz w:val="20"/>
          <w:szCs w:val="20"/>
          <w:lang w:val="en-GB"/>
        </w:rPr>
      </w:pPr>
    </w:p>
    <w:p w:rsidR="00601215" w:rsidRDefault="00601215">
      <w:pPr>
        <w:numPr>
          <w:ilvl w:val="0"/>
          <w:numId w:val="3"/>
        </w:numPr>
        <w:ind w:left="709" w:hanging="709"/>
        <w:jc w:val="both"/>
        <w:rPr>
          <w:rFonts w:ascii="Arial" w:hAnsi="Arial" w:cs="Arial"/>
          <w:b/>
          <w:bCs/>
          <w:sz w:val="20"/>
          <w:szCs w:val="20"/>
          <w:lang w:val="en-GB"/>
        </w:rPr>
      </w:pPr>
      <w:r>
        <w:rPr>
          <w:rFonts w:ascii="Arial" w:hAnsi="Arial" w:cs="Arial"/>
          <w:b/>
          <w:bCs/>
          <w:sz w:val="20"/>
          <w:szCs w:val="20"/>
          <w:lang w:val="en-GB"/>
        </w:rPr>
        <w:t>Detailed considerations of project initiator and establishment leader concerning project feasibility, its degree of priority, commitment of partners to implementation.</w:t>
      </w:r>
    </w:p>
    <w:p w:rsidR="00601215" w:rsidRDefault="00601215">
      <w:pPr>
        <w:rPr>
          <w:rFonts w:ascii="Arial" w:hAnsi="Arial" w:cs="Arial"/>
          <w:sz w:val="20"/>
          <w:szCs w:val="20"/>
          <w:lang w:val="en-GB"/>
        </w:rPr>
      </w:pPr>
    </w:p>
    <w:p w:rsidR="00601215" w:rsidRDefault="00601215">
      <w:pPr>
        <w:rPr>
          <w:rFonts w:ascii="Arial" w:hAnsi="Arial" w:cs="Arial"/>
          <w:sz w:val="20"/>
          <w:szCs w:val="20"/>
          <w:lang w:val="en-GB"/>
        </w:rPr>
      </w:pPr>
    </w:p>
    <w:p w:rsidR="00601215" w:rsidRDefault="00601215">
      <w:pPr>
        <w:rPr>
          <w:rFonts w:ascii="Arial" w:hAnsi="Arial" w:cs="Arial"/>
          <w:sz w:val="20"/>
          <w:szCs w:val="20"/>
          <w:lang w:val="en-GB"/>
        </w:rPr>
      </w:pPr>
    </w:p>
    <w:p w:rsidR="00601215" w:rsidRDefault="00601215">
      <w:pPr>
        <w:numPr>
          <w:ilvl w:val="0"/>
          <w:numId w:val="3"/>
        </w:numPr>
        <w:ind w:left="709" w:hanging="709"/>
        <w:jc w:val="both"/>
        <w:rPr>
          <w:rFonts w:ascii="Arial" w:hAnsi="Arial" w:cs="Arial"/>
          <w:b/>
          <w:bCs/>
          <w:sz w:val="20"/>
          <w:szCs w:val="20"/>
          <w:lang w:val="en-GB"/>
        </w:rPr>
      </w:pPr>
      <w:r>
        <w:rPr>
          <w:rFonts w:ascii="Arial" w:hAnsi="Arial" w:cs="Arial"/>
          <w:b/>
          <w:bCs/>
          <w:sz w:val="20"/>
          <w:szCs w:val="20"/>
          <w:lang w:val="en-GB"/>
        </w:rPr>
        <w:t xml:space="preserve"> Annex: bibliography, publications, etc.</w:t>
      </w:r>
    </w:p>
    <w:p w:rsidR="00601215" w:rsidRDefault="00601215">
      <w:pPr>
        <w:jc w:val="both"/>
        <w:rPr>
          <w:rFonts w:ascii="Arial" w:hAnsi="Arial" w:cs="Arial"/>
          <w:b/>
          <w:bCs/>
          <w:sz w:val="20"/>
          <w:szCs w:val="20"/>
          <w:lang w:val="en-GB"/>
        </w:rPr>
      </w:pPr>
    </w:p>
    <w:p w:rsidR="00601215" w:rsidRDefault="00601215">
      <w:pPr>
        <w:jc w:val="both"/>
        <w:rPr>
          <w:rFonts w:ascii="Arial" w:hAnsi="Arial" w:cs="Arial"/>
          <w:b/>
          <w:bCs/>
          <w:sz w:val="20"/>
          <w:szCs w:val="20"/>
          <w:lang w:val="en-GB"/>
        </w:rPr>
      </w:pPr>
    </w:p>
    <w:p w:rsidR="00601215" w:rsidRDefault="00601215">
      <w:pPr>
        <w:rPr>
          <w:rFonts w:cs="Times New Roman"/>
          <w:lang w:val="en-GB"/>
        </w:rPr>
      </w:pPr>
    </w:p>
    <w:sectPr w:rsidR="00601215" w:rsidSect="00601215">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C89" w:rsidRDefault="00393C89">
      <w:pPr>
        <w:rPr>
          <w:rFonts w:cs="Times New Roman"/>
        </w:rPr>
      </w:pPr>
      <w:r>
        <w:rPr>
          <w:rFonts w:cs="Times New Roman"/>
        </w:rPr>
        <w:separator/>
      </w:r>
    </w:p>
  </w:endnote>
  <w:endnote w:type="continuationSeparator" w:id="0">
    <w:p w:rsidR="00393C89" w:rsidRDefault="00393C89">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ZapfDingbats">
    <w:altName w:val="Zapf 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Lucida Grande">
    <w:panose1 w:val="020004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215" w:rsidRDefault="00374DB0">
    <w:pPr>
      <w:pStyle w:val="Pieddepage"/>
      <w:framePr w:wrap="auto" w:vAnchor="text" w:hAnchor="margin" w:xAlign="right" w:y="1"/>
      <w:ind w:firstLine="708"/>
      <w:rPr>
        <w:rStyle w:val="Numrodepage"/>
      </w:rPr>
    </w:pPr>
    <w:r>
      <w:rPr>
        <w:rStyle w:val="Numrodepage"/>
        <w:rFonts w:ascii="Arial Narrow" w:hAnsi="Arial Narrow" w:cs="Arial Narrow"/>
        <w:color w:val="808080"/>
        <w:sz w:val="20"/>
        <w:szCs w:val="20"/>
      </w:rPr>
      <w:fldChar w:fldCharType="begin"/>
    </w:r>
    <w:r w:rsidR="00601215">
      <w:rPr>
        <w:rStyle w:val="Numrodepage"/>
        <w:rFonts w:ascii="Arial Narrow" w:hAnsi="Arial Narrow" w:cs="Arial Narrow"/>
        <w:color w:val="808080"/>
        <w:sz w:val="20"/>
        <w:szCs w:val="20"/>
      </w:rPr>
      <w:instrText xml:space="preserve">PAGE  </w:instrText>
    </w:r>
    <w:r>
      <w:rPr>
        <w:rStyle w:val="Numrodepage"/>
        <w:rFonts w:ascii="Arial Narrow" w:hAnsi="Arial Narrow" w:cs="Arial Narrow"/>
        <w:color w:val="808080"/>
        <w:sz w:val="20"/>
        <w:szCs w:val="20"/>
      </w:rPr>
      <w:fldChar w:fldCharType="separate"/>
    </w:r>
    <w:r w:rsidR="00430CF1">
      <w:rPr>
        <w:rStyle w:val="Numrodepage"/>
        <w:rFonts w:ascii="Arial Narrow" w:hAnsi="Arial Narrow" w:cs="Arial Narrow"/>
        <w:noProof/>
        <w:color w:val="808080"/>
        <w:sz w:val="20"/>
        <w:szCs w:val="20"/>
      </w:rPr>
      <w:t>1</w:t>
    </w:r>
    <w:r>
      <w:rPr>
        <w:rStyle w:val="Numrodepage"/>
        <w:rFonts w:ascii="Arial Narrow" w:hAnsi="Arial Narrow" w:cs="Arial Narrow"/>
        <w:color w:val="808080"/>
        <w:sz w:val="20"/>
        <w:szCs w:val="20"/>
      </w:rPr>
      <w:fldChar w:fldCharType="end"/>
    </w:r>
  </w:p>
  <w:p w:rsidR="00601215" w:rsidRDefault="00601215">
    <w:pPr>
      <w:pStyle w:val="Pieddepage"/>
      <w:ind w:right="360"/>
      <w:rPr>
        <w:rFonts w:cs="Times New Roman"/>
      </w:rP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C89" w:rsidRDefault="00393C89">
      <w:pPr>
        <w:rPr>
          <w:rFonts w:cs="Times New Roman"/>
        </w:rPr>
      </w:pPr>
      <w:r>
        <w:rPr>
          <w:rFonts w:cs="Times New Roman"/>
        </w:rPr>
        <w:separator/>
      </w:r>
    </w:p>
  </w:footnote>
  <w:footnote w:type="continuationSeparator" w:id="0">
    <w:p w:rsidR="00393C89" w:rsidRDefault="00393C89">
      <w:pPr>
        <w:rPr>
          <w:rFonts w:cs="Times New Roman"/>
        </w:rPr>
      </w:pPr>
      <w:r>
        <w:rPr>
          <w:rFonts w:cs="Times New Roman"/>
        </w:rP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215" w:rsidRDefault="00601215">
    <w:pPr>
      <w:pStyle w:val="En-tte"/>
      <w:rPr>
        <w:rFonts w:cs="Times New Roman"/>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3814"/>
    <w:multiLevelType w:val="hybridMultilevel"/>
    <w:tmpl w:val="7F7E6E7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1">
    <w:nsid w:val="108F7D5A"/>
    <w:multiLevelType w:val="hybridMultilevel"/>
    <w:tmpl w:val="34DAD766"/>
    <w:lvl w:ilvl="0" w:tplc="EB084686">
      <w:start w:val="1"/>
      <w:numFmt w:val="bullet"/>
      <w:lvlText w:val=""/>
      <w:lvlJc w:val="left"/>
      <w:pPr>
        <w:tabs>
          <w:tab w:val="num" w:pos="360"/>
        </w:tabs>
        <w:ind w:left="360" w:hanging="360"/>
      </w:pPr>
      <w:rPr>
        <w:rFonts w:ascii="ZapfDingbats" w:hAnsi="ZapfDingbats" w:cs="ZapfDingbat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
    <w:nsid w:val="12CA0B67"/>
    <w:multiLevelType w:val="hybridMultilevel"/>
    <w:tmpl w:val="6B32F012"/>
    <w:lvl w:ilvl="0" w:tplc="8596551C">
      <w:start w:val="1"/>
      <w:numFmt w:val="decimal"/>
      <w:lvlText w:val="%1."/>
      <w:lvlJc w:val="left"/>
      <w:pPr>
        <w:ind w:left="360" w:hanging="360"/>
      </w:pPr>
      <w:rPr>
        <w:rFonts w:ascii="Times New Roman" w:hAnsi="Times New Roman" w:cs="Times New Roman" w:hint="default"/>
      </w:rPr>
    </w:lvl>
    <w:lvl w:ilvl="1" w:tplc="040C0019">
      <w:start w:val="1"/>
      <w:numFmt w:val="lowerLetter"/>
      <w:lvlText w:val="%2."/>
      <w:lvlJc w:val="left"/>
      <w:pPr>
        <w:ind w:left="1080" w:hanging="360"/>
      </w:pPr>
      <w:rPr>
        <w:rFonts w:ascii="Times New Roman" w:hAnsi="Times New Roman" w:cs="Times New Roman"/>
      </w:rPr>
    </w:lvl>
    <w:lvl w:ilvl="2" w:tplc="040C001B">
      <w:start w:val="1"/>
      <w:numFmt w:val="lowerRoman"/>
      <w:lvlText w:val="%3."/>
      <w:lvlJc w:val="right"/>
      <w:pPr>
        <w:ind w:left="1800" w:hanging="180"/>
      </w:pPr>
      <w:rPr>
        <w:rFonts w:ascii="Times New Roman" w:hAnsi="Times New Roman" w:cs="Times New Roman"/>
      </w:rPr>
    </w:lvl>
    <w:lvl w:ilvl="3" w:tplc="040C000F">
      <w:start w:val="1"/>
      <w:numFmt w:val="decimal"/>
      <w:lvlText w:val="%4."/>
      <w:lvlJc w:val="left"/>
      <w:pPr>
        <w:ind w:left="2520" w:hanging="360"/>
      </w:pPr>
      <w:rPr>
        <w:rFonts w:ascii="Times New Roman" w:hAnsi="Times New Roman" w:cs="Times New Roman"/>
      </w:rPr>
    </w:lvl>
    <w:lvl w:ilvl="4" w:tplc="040C0019">
      <w:start w:val="1"/>
      <w:numFmt w:val="lowerLetter"/>
      <w:lvlText w:val="%5."/>
      <w:lvlJc w:val="left"/>
      <w:pPr>
        <w:ind w:left="3240" w:hanging="360"/>
      </w:pPr>
      <w:rPr>
        <w:rFonts w:ascii="Times New Roman" w:hAnsi="Times New Roman" w:cs="Times New Roman"/>
      </w:rPr>
    </w:lvl>
    <w:lvl w:ilvl="5" w:tplc="040C001B">
      <w:start w:val="1"/>
      <w:numFmt w:val="lowerRoman"/>
      <w:lvlText w:val="%6."/>
      <w:lvlJc w:val="right"/>
      <w:pPr>
        <w:ind w:left="3960" w:hanging="180"/>
      </w:pPr>
      <w:rPr>
        <w:rFonts w:ascii="Times New Roman" w:hAnsi="Times New Roman" w:cs="Times New Roman"/>
      </w:rPr>
    </w:lvl>
    <w:lvl w:ilvl="6" w:tplc="040C000F">
      <w:start w:val="1"/>
      <w:numFmt w:val="decimal"/>
      <w:lvlText w:val="%7."/>
      <w:lvlJc w:val="left"/>
      <w:pPr>
        <w:ind w:left="4680" w:hanging="360"/>
      </w:pPr>
      <w:rPr>
        <w:rFonts w:ascii="Times New Roman" w:hAnsi="Times New Roman" w:cs="Times New Roman"/>
      </w:rPr>
    </w:lvl>
    <w:lvl w:ilvl="7" w:tplc="040C0019">
      <w:start w:val="1"/>
      <w:numFmt w:val="lowerLetter"/>
      <w:lvlText w:val="%8."/>
      <w:lvlJc w:val="left"/>
      <w:pPr>
        <w:ind w:left="5400" w:hanging="360"/>
      </w:pPr>
      <w:rPr>
        <w:rFonts w:ascii="Times New Roman" w:hAnsi="Times New Roman" w:cs="Times New Roman"/>
      </w:rPr>
    </w:lvl>
    <w:lvl w:ilvl="8" w:tplc="040C001B">
      <w:start w:val="1"/>
      <w:numFmt w:val="lowerRoman"/>
      <w:lvlText w:val="%9."/>
      <w:lvlJc w:val="right"/>
      <w:pPr>
        <w:ind w:left="6120" w:hanging="180"/>
      </w:pPr>
      <w:rPr>
        <w:rFonts w:ascii="Times New Roman" w:hAnsi="Times New Roman" w:cs="Times New Roman"/>
      </w:rPr>
    </w:lvl>
  </w:abstractNum>
  <w:abstractNum w:abstractNumId="3">
    <w:nsid w:val="37F863E8"/>
    <w:multiLevelType w:val="hybridMultilevel"/>
    <w:tmpl w:val="0AACC0D8"/>
    <w:lvl w:ilvl="0" w:tplc="040C0001">
      <w:start w:val="1"/>
      <w:numFmt w:val="bullet"/>
      <w:lvlText w:val=""/>
      <w:lvlJc w:val="left"/>
      <w:pPr>
        <w:tabs>
          <w:tab w:val="num" w:pos="720"/>
        </w:tabs>
        <w:ind w:left="720" w:hanging="360"/>
      </w:pPr>
      <w:rPr>
        <w:rFonts w:ascii="Symbol" w:hAnsi="Symbol" w:cs="Symbol" w:hint="default"/>
      </w:rPr>
    </w:lvl>
    <w:lvl w:ilvl="1" w:tplc="040C000F">
      <w:start w:val="1"/>
      <w:numFmt w:val="decimal"/>
      <w:lvlText w:val="%2."/>
      <w:lvlJc w:val="left"/>
      <w:pPr>
        <w:tabs>
          <w:tab w:val="num" w:pos="1440"/>
        </w:tabs>
        <w:ind w:left="1440" w:hanging="360"/>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4">
    <w:nsid w:val="40F2530A"/>
    <w:multiLevelType w:val="hybridMultilevel"/>
    <w:tmpl w:val="F4A4C970"/>
    <w:lvl w:ilvl="0" w:tplc="339680CA">
      <w:numFmt w:val="bullet"/>
      <w:lvlText w:val="-"/>
      <w:lvlJc w:val="left"/>
      <w:pPr>
        <w:ind w:left="1776" w:hanging="360"/>
      </w:pPr>
      <w:rPr>
        <w:rFonts w:ascii="Calibri" w:eastAsia="Times New Roman" w:hAnsi="Calibri" w:hint="default"/>
      </w:rPr>
    </w:lvl>
    <w:lvl w:ilvl="1" w:tplc="040C0003">
      <w:start w:val="1"/>
      <w:numFmt w:val="bullet"/>
      <w:lvlText w:val="o"/>
      <w:lvlJc w:val="left"/>
      <w:pPr>
        <w:ind w:left="2496" w:hanging="360"/>
      </w:pPr>
      <w:rPr>
        <w:rFonts w:ascii="Courier New" w:hAnsi="Courier New" w:cs="Courier New" w:hint="default"/>
      </w:rPr>
    </w:lvl>
    <w:lvl w:ilvl="2" w:tplc="040C0005">
      <w:start w:val="1"/>
      <w:numFmt w:val="bullet"/>
      <w:lvlText w:val=""/>
      <w:lvlJc w:val="left"/>
      <w:pPr>
        <w:ind w:left="3216" w:hanging="360"/>
      </w:pPr>
      <w:rPr>
        <w:rFonts w:ascii="Wingdings" w:hAnsi="Wingdings" w:cs="Wingdings" w:hint="default"/>
      </w:rPr>
    </w:lvl>
    <w:lvl w:ilvl="3" w:tplc="040C0001">
      <w:start w:val="1"/>
      <w:numFmt w:val="bullet"/>
      <w:lvlText w:val=""/>
      <w:lvlJc w:val="left"/>
      <w:pPr>
        <w:ind w:left="3936" w:hanging="360"/>
      </w:pPr>
      <w:rPr>
        <w:rFonts w:ascii="Symbol" w:hAnsi="Symbol" w:cs="Symbol" w:hint="default"/>
      </w:rPr>
    </w:lvl>
    <w:lvl w:ilvl="4" w:tplc="040C0003">
      <w:start w:val="1"/>
      <w:numFmt w:val="bullet"/>
      <w:lvlText w:val="o"/>
      <w:lvlJc w:val="left"/>
      <w:pPr>
        <w:ind w:left="4656" w:hanging="360"/>
      </w:pPr>
      <w:rPr>
        <w:rFonts w:ascii="Courier New" w:hAnsi="Courier New" w:cs="Courier New" w:hint="default"/>
      </w:rPr>
    </w:lvl>
    <w:lvl w:ilvl="5" w:tplc="040C0005">
      <w:start w:val="1"/>
      <w:numFmt w:val="bullet"/>
      <w:lvlText w:val=""/>
      <w:lvlJc w:val="left"/>
      <w:pPr>
        <w:ind w:left="5376" w:hanging="360"/>
      </w:pPr>
      <w:rPr>
        <w:rFonts w:ascii="Wingdings" w:hAnsi="Wingdings" w:cs="Wingdings" w:hint="default"/>
      </w:rPr>
    </w:lvl>
    <w:lvl w:ilvl="6" w:tplc="040C0001">
      <w:start w:val="1"/>
      <w:numFmt w:val="bullet"/>
      <w:lvlText w:val=""/>
      <w:lvlJc w:val="left"/>
      <w:pPr>
        <w:ind w:left="6096" w:hanging="360"/>
      </w:pPr>
      <w:rPr>
        <w:rFonts w:ascii="Symbol" w:hAnsi="Symbol" w:cs="Symbol" w:hint="default"/>
      </w:rPr>
    </w:lvl>
    <w:lvl w:ilvl="7" w:tplc="040C0003">
      <w:start w:val="1"/>
      <w:numFmt w:val="bullet"/>
      <w:lvlText w:val="o"/>
      <w:lvlJc w:val="left"/>
      <w:pPr>
        <w:ind w:left="6816" w:hanging="360"/>
      </w:pPr>
      <w:rPr>
        <w:rFonts w:ascii="Courier New" w:hAnsi="Courier New" w:cs="Courier New" w:hint="default"/>
      </w:rPr>
    </w:lvl>
    <w:lvl w:ilvl="8" w:tplc="040C0005">
      <w:start w:val="1"/>
      <w:numFmt w:val="bullet"/>
      <w:lvlText w:val=""/>
      <w:lvlJc w:val="left"/>
      <w:pPr>
        <w:ind w:left="7536" w:hanging="360"/>
      </w:pPr>
      <w:rPr>
        <w:rFonts w:ascii="Wingdings" w:hAnsi="Wingdings" w:cs="Wingdings" w:hint="default"/>
      </w:rPr>
    </w:lvl>
  </w:abstractNum>
  <w:abstractNum w:abstractNumId="5">
    <w:nsid w:val="661860C1"/>
    <w:multiLevelType w:val="hybridMultilevel"/>
    <w:tmpl w:val="2FC86456"/>
    <w:lvl w:ilvl="0" w:tplc="040C0001">
      <w:start w:val="1"/>
      <w:numFmt w:val="bullet"/>
      <w:lvlText w:val=""/>
      <w:lvlJc w:val="left"/>
      <w:pPr>
        <w:tabs>
          <w:tab w:val="num" w:pos="720"/>
        </w:tabs>
        <w:ind w:left="720" w:hanging="360"/>
      </w:pPr>
      <w:rPr>
        <w:rFonts w:ascii="Symbol" w:hAnsi="Symbol" w:cs="Symbol" w:hint="default"/>
      </w:rPr>
    </w:lvl>
    <w:lvl w:ilvl="1" w:tplc="C0BC68BC">
      <w:start w:val="1"/>
      <w:numFmt w:val="bullet"/>
      <w:lvlText w:val=""/>
      <w:lvlJc w:val="left"/>
      <w:pPr>
        <w:tabs>
          <w:tab w:val="num" w:pos="1440"/>
        </w:tabs>
        <w:ind w:left="1440" w:hanging="360"/>
      </w:pPr>
      <w:rPr>
        <w:rFonts w:ascii="Wingdings" w:eastAsia="Times New Roman" w:hAnsi="Wingdings"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3"/>
  </w:num>
  <w:num w:numId="3">
    <w:abstractNumId w:val="2"/>
  </w:num>
  <w:num w:numId="4">
    <w:abstractNumId w:val="4"/>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FELayout/>
  </w:compat>
  <w:rsids>
    <w:rsidRoot w:val="00601215"/>
    <w:rsid w:val="0027238B"/>
    <w:rsid w:val="00374DB0"/>
    <w:rsid w:val="00393C89"/>
    <w:rsid w:val="00430CF1"/>
    <w:rsid w:val="00476E9D"/>
    <w:rsid w:val="00601215"/>
    <w:rsid w:val="00703557"/>
    <w:rsid w:val="00DA6FA5"/>
  </w:rsids>
  <m:mathPr>
    <m:mathFont m:val="Wingdings 2"/>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38B"/>
    <w:rPr>
      <w:rFonts w:ascii="Times New Roman" w:hAnsi="Times New Roman"/>
      <w:sz w:val="24"/>
      <w:szCs w:val="24"/>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ieddepage">
    <w:name w:val="footer"/>
    <w:basedOn w:val="Normal"/>
    <w:link w:val="PieddepageCar"/>
    <w:uiPriority w:val="99"/>
    <w:rsid w:val="0027238B"/>
    <w:pPr>
      <w:tabs>
        <w:tab w:val="center" w:pos="4536"/>
        <w:tab w:val="right" w:pos="9072"/>
      </w:tabs>
    </w:pPr>
  </w:style>
  <w:style w:type="character" w:customStyle="1" w:styleId="PieddepageCar">
    <w:name w:val="Pied de page Car"/>
    <w:basedOn w:val="Policepardfaut"/>
    <w:link w:val="Pieddepage"/>
    <w:uiPriority w:val="99"/>
    <w:rsid w:val="0027238B"/>
    <w:rPr>
      <w:rFonts w:ascii="Times New Roman" w:hAnsi="Times New Roman" w:cs="Times New Roman"/>
      <w:sz w:val="20"/>
      <w:szCs w:val="20"/>
      <w:lang w:eastAsia="fr-FR"/>
    </w:rPr>
  </w:style>
  <w:style w:type="character" w:styleId="Numrodepage">
    <w:name w:val="page number"/>
    <w:basedOn w:val="Policepardfaut"/>
    <w:uiPriority w:val="99"/>
    <w:rsid w:val="0027238B"/>
    <w:rPr>
      <w:rFonts w:ascii="Times New Roman" w:hAnsi="Times New Roman" w:cs="Times New Roman"/>
    </w:rPr>
  </w:style>
  <w:style w:type="paragraph" w:styleId="En-tte">
    <w:name w:val="header"/>
    <w:basedOn w:val="Normal"/>
    <w:link w:val="En-tteCar"/>
    <w:uiPriority w:val="99"/>
    <w:rsid w:val="0027238B"/>
    <w:pPr>
      <w:tabs>
        <w:tab w:val="center" w:pos="4536"/>
        <w:tab w:val="right" w:pos="9072"/>
      </w:tabs>
    </w:pPr>
  </w:style>
  <w:style w:type="character" w:customStyle="1" w:styleId="En-tteCar">
    <w:name w:val="En-tête Car"/>
    <w:basedOn w:val="Policepardfaut"/>
    <w:link w:val="En-tte"/>
    <w:uiPriority w:val="99"/>
    <w:rsid w:val="0027238B"/>
    <w:rPr>
      <w:rFonts w:ascii="Times New Roman" w:hAnsi="Times New Roman" w:cs="Times New Roman"/>
      <w:sz w:val="20"/>
      <w:szCs w:val="20"/>
      <w:lang w:eastAsia="fr-FR"/>
    </w:rPr>
  </w:style>
  <w:style w:type="paragraph" w:styleId="Paragraphedeliste">
    <w:name w:val="List Paragraph"/>
    <w:basedOn w:val="Normal"/>
    <w:uiPriority w:val="99"/>
    <w:qFormat/>
    <w:rsid w:val="0027238B"/>
    <w:pPr>
      <w:ind w:left="708"/>
    </w:pPr>
  </w:style>
  <w:style w:type="paragraph" w:styleId="Textedebulles">
    <w:name w:val="Balloon Text"/>
    <w:basedOn w:val="Normal"/>
    <w:link w:val="TextedebullesCar"/>
    <w:uiPriority w:val="99"/>
    <w:semiHidden/>
    <w:unhideWhenUsed/>
    <w:rsid w:val="00476E9D"/>
    <w:rPr>
      <w:rFonts w:ascii="Lucida Grande" w:hAnsi="Lucida Grande"/>
      <w:sz w:val="18"/>
      <w:szCs w:val="18"/>
    </w:rPr>
  </w:style>
  <w:style w:type="character" w:customStyle="1" w:styleId="TextedebullesCar">
    <w:name w:val="Texte de bulles Car"/>
    <w:basedOn w:val="Policepardfaut"/>
    <w:link w:val="Textedebulles"/>
    <w:uiPriority w:val="99"/>
    <w:semiHidden/>
    <w:rsid w:val="00476E9D"/>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rPr>
      <w:rFonts w:ascii="Times New Roman" w:hAnsi="Times New Roman" w:cs="Times New Roman"/>
      <w:sz w:val="20"/>
      <w:szCs w:val="20"/>
      <w:lang w:eastAsia="fr-FR"/>
    </w:rPr>
  </w:style>
  <w:style w:type="character" w:styleId="Numrodepage">
    <w:name w:val="page number"/>
    <w:basedOn w:val="Policepardfaut"/>
    <w:uiPriority w:val="99"/>
    <w:rPr>
      <w:rFonts w:ascii="Times New Roman" w:hAnsi="Times New Roman" w:cs="Times New Roman"/>
    </w:rPr>
  </w:style>
  <w:style w:type="paragraph" w:styleId="En-tte">
    <w:name w:val="header"/>
    <w:basedOn w:val="Normal"/>
    <w:link w:val="En-tteCar"/>
    <w:uiPriority w:val="99"/>
    <w:pPr>
      <w:tabs>
        <w:tab w:val="center" w:pos="4536"/>
        <w:tab w:val="right" w:pos="9072"/>
      </w:tabs>
    </w:pPr>
  </w:style>
  <w:style w:type="character" w:customStyle="1" w:styleId="En-tteCar">
    <w:name w:val="En-tête Car"/>
    <w:basedOn w:val="Policepardfaut"/>
    <w:link w:val="En-tte"/>
    <w:uiPriority w:val="99"/>
    <w:rPr>
      <w:rFonts w:ascii="Times New Roman" w:hAnsi="Times New Roman" w:cs="Times New Roman"/>
      <w:sz w:val="20"/>
      <w:szCs w:val="20"/>
      <w:lang w:eastAsia="fr-FR"/>
    </w:rPr>
  </w:style>
  <w:style w:type="paragraph" w:styleId="Paragraphedeliste">
    <w:name w:val="List Paragraph"/>
    <w:basedOn w:val="Normal"/>
    <w:uiPriority w:val="99"/>
    <w:qFormat/>
    <w:pPr>
      <w:ind w:left="708"/>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1303</Words>
  <Characters>7430</Characters>
  <Application>Microsoft Macintosh Word</Application>
  <DocSecurity>0</DocSecurity>
  <Lines>61</Lines>
  <Paragraphs>14</Paragraphs>
  <ScaleCrop>false</ScaleCrop>
  <HeadingPairs>
    <vt:vector size="2" baseType="variant">
      <vt:variant>
        <vt:lpstr>Titre</vt:lpstr>
      </vt:variant>
      <vt:variant>
        <vt:i4>1</vt:i4>
      </vt:variant>
    </vt:vector>
  </HeadingPairs>
  <TitlesOfParts>
    <vt:vector size="1" baseType="lpstr">
      <vt:lpstr>Appel à projets international </vt:lpstr>
    </vt:vector>
  </TitlesOfParts>
  <Company>Hewlett-Packard Company</Company>
  <LinksUpToDate>false</LinksUpToDate>
  <CharactersWithSpaces>9124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Appel à projets international</dc:title>
  <dc:creator>Emmanuelle Guyot</dc:creator>
  <cp:lastModifiedBy>Laurent Stencel</cp:lastModifiedBy>
  <cp:revision>5</cp:revision>
  <cp:lastPrinted>2013-04-11T12:42:00Z</cp:lastPrinted>
  <dcterms:created xsi:type="dcterms:W3CDTF">2013-04-19T20:52:00Z</dcterms:created>
  <dcterms:modified xsi:type="dcterms:W3CDTF">2013-04-26T16:42:00Z</dcterms:modified>
</cp:coreProperties>
</file>